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604" w:rsidRDefault="00E0748D">
      <w:pPr>
        <w:pStyle w:val="1"/>
        <w:spacing w:before="0" w:after="0" w:line="360" w:lineRule="auto"/>
        <w:rPr>
          <w:sz w:val="28"/>
          <w:szCs w:val="28"/>
        </w:rPr>
      </w:pPr>
      <w:r>
        <w:rPr>
          <w:sz w:val="28"/>
          <w:szCs w:val="28"/>
        </w:rPr>
        <w:t>一、项目名称</w:t>
      </w:r>
    </w:p>
    <w:p w:rsidR="00DF2604" w:rsidRDefault="00E0748D">
      <w:pPr>
        <w:spacing w:line="360" w:lineRule="auto"/>
        <w:ind w:firstLineChars="200" w:firstLine="480"/>
        <w:rPr>
          <w:sz w:val="24"/>
          <w:szCs w:val="24"/>
        </w:rPr>
      </w:pPr>
      <w:proofErr w:type="gramStart"/>
      <w:r>
        <w:rPr>
          <w:rFonts w:hint="eastAsia"/>
          <w:sz w:val="24"/>
          <w:szCs w:val="24"/>
        </w:rPr>
        <w:t>高分专项</w:t>
      </w:r>
      <w:proofErr w:type="gramEnd"/>
      <w:r>
        <w:rPr>
          <w:rFonts w:hint="eastAsia"/>
          <w:sz w:val="24"/>
          <w:szCs w:val="24"/>
        </w:rPr>
        <w:t>陕西省时空地理信息云平台产业化应用项目</w:t>
      </w:r>
    </w:p>
    <w:p w:rsidR="00AF3A35" w:rsidRPr="00831B60" w:rsidRDefault="00AF3A35" w:rsidP="00E24176">
      <w:pPr>
        <w:keepNext/>
        <w:keepLines/>
        <w:spacing w:line="360" w:lineRule="auto"/>
        <w:rPr>
          <w:b/>
          <w:bCs/>
          <w:kern w:val="44"/>
          <w:sz w:val="28"/>
          <w:szCs w:val="28"/>
        </w:rPr>
      </w:pPr>
      <w:r w:rsidRPr="00831B60">
        <w:rPr>
          <w:rFonts w:hint="eastAsia"/>
          <w:b/>
          <w:bCs/>
          <w:kern w:val="44"/>
          <w:sz w:val="28"/>
          <w:szCs w:val="28"/>
        </w:rPr>
        <w:t>二、提名者及提名意见</w:t>
      </w:r>
    </w:p>
    <w:p w:rsidR="00AF3A35" w:rsidRPr="00831B60" w:rsidRDefault="00AF3A35" w:rsidP="00AF3A35">
      <w:pPr>
        <w:spacing w:line="360" w:lineRule="auto"/>
        <w:ind w:firstLineChars="200" w:firstLine="480"/>
        <w:rPr>
          <w:rFonts w:ascii="宋体" w:eastAsia="宋体" w:hAnsi="宋体" w:cs="宋体"/>
          <w:bCs/>
          <w:color w:val="000000"/>
          <w:kern w:val="0"/>
          <w:sz w:val="24"/>
          <w:szCs w:val="24"/>
        </w:rPr>
      </w:pPr>
      <w:r w:rsidRPr="00831B60">
        <w:rPr>
          <w:rFonts w:ascii="宋体" w:eastAsia="宋体" w:hAnsi="宋体" w:cs="宋体" w:hint="eastAsia"/>
          <w:bCs/>
          <w:color w:val="000000"/>
          <w:kern w:val="0"/>
          <w:sz w:val="24"/>
          <w:szCs w:val="24"/>
        </w:rPr>
        <w:t>提名单位：陕西省测绘地理信息学会</w:t>
      </w:r>
    </w:p>
    <w:p w:rsidR="00AF3A35" w:rsidRPr="00AF3A35" w:rsidRDefault="00AF3A35" w:rsidP="00AF3A35">
      <w:pPr>
        <w:spacing w:line="360" w:lineRule="auto"/>
        <w:ind w:firstLineChars="200" w:firstLine="480"/>
        <w:rPr>
          <w:rFonts w:ascii="宋体" w:eastAsia="宋体" w:hAnsi="宋体" w:cs="宋体"/>
          <w:bCs/>
          <w:color w:val="000000"/>
          <w:kern w:val="0"/>
          <w:sz w:val="24"/>
          <w:szCs w:val="24"/>
        </w:rPr>
      </w:pPr>
      <w:r w:rsidRPr="00831B60">
        <w:rPr>
          <w:rFonts w:ascii="宋体" w:eastAsia="宋体" w:hAnsi="宋体" w:cs="宋体" w:hint="eastAsia"/>
          <w:bCs/>
          <w:color w:val="000000"/>
          <w:kern w:val="0"/>
          <w:sz w:val="24"/>
          <w:szCs w:val="24"/>
        </w:rPr>
        <w:t>提名意见</w:t>
      </w:r>
      <w:r w:rsidRPr="009A1B69">
        <w:rPr>
          <w:rFonts w:ascii="宋体" w:eastAsia="宋体" w:hAnsi="宋体" w:cs="宋体"/>
          <w:bCs/>
          <w:color w:val="000000"/>
          <w:kern w:val="0"/>
          <w:sz w:val="24"/>
          <w:szCs w:val="24"/>
        </w:rPr>
        <w:t>：</w:t>
      </w:r>
      <w:r w:rsidRPr="00AF3A35">
        <w:rPr>
          <w:rFonts w:ascii="宋体" w:eastAsia="宋体" w:hAnsi="宋体" w:cs="宋体" w:hint="eastAsia"/>
          <w:bCs/>
          <w:color w:val="000000"/>
          <w:kern w:val="0"/>
          <w:sz w:val="24"/>
          <w:szCs w:val="24"/>
        </w:rPr>
        <w:t>项目基于自主知识产权的移动端数据库的地理信息数据空间拓展及加密方法、时空信息云平台的遥感影像数据管理与分发系统等创新技术形成1个平台（高分遥感时空地理地理信息云平台）+基础应用（森林防火与应急指挥、国土资源遥感监测、规划信息管理、乡村振兴等应用）+N</w:t>
      </w:r>
      <w:proofErr w:type="gramStart"/>
      <w:r w:rsidRPr="00AF3A35">
        <w:rPr>
          <w:rFonts w:ascii="宋体" w:eastAsia="宋体" w:hAnsi="宋体" w:cs="宋体" w:hint="eastAsia"/>
          <w:bCs/>
          <w:color w:val="000000"/>
          <w:kern w:val="0"/>
          <w:sz w:val="24"/>
          <w:szCs w:val="24"/>
        </w:rPr>
        <w:t>个</w:t>
      </w:r>
      <w:proofErr w:type="gramEnd"/>
      <w:r w:rsidRPr="00AF3A35">
        <w:rPr>
          <w:rFonts w:ascii="宋体" w:eastAsia="宋体" w:hAnsi="宋体" w:cs="宋体" w:hint="eastAsia"/>
          <w:bCs/>
          <w:color w:val="000000"/>
          <w:kern w:val="0"/>
          <w:sz w:val="24"/>
          <w:szCs w:val="24"/>
        </w:rPr>
        <w:t>特色应用（国土空间规划、生态环境等）的高分应用的生态</w:t>
      </w:r>
      <w:r>
        <w:rPr>
          <w:rFonts w:ascii="宋体" w:eastAsia="宋体" w:hAnsi="宋体" w:cs="宋体" w:hint="eastAsia"/>
          <w:bCs/>
          <w:color w:val="000000"/>
          <w:kern w:val="0"/>
          <w:sz w:val="24"/>
          <w:szCs w:val="24"/>
        </w:rPr>
        <w:t>产业链，拥有面向城市级海量建筑单体模型的构建能力，实现了多源异</w:t>
      </w:r>
      <w:r w:rsidRPr="00AF3A35">
        <w:rPr>
          <w:rFonts w:ascii="宋体" w:eastAsia="宋体" w:hAnsi="宋体" w:cs="宋体" w:hint="eastAsia"/>
          <w:bCs/>
          <w:color w:val="000000"/>
          <w:kern w:val="0"/>
          <w:sz w:val="24"/>
          <w:szCs w:val="24"/>
        </w:rPr>
        <w:t>地理空间数据高效检索和地理空间数据共享交换，为高分产业化推广应用提供了强有力的技术支撑。</w:t>
      </w:r>
    </w:p>
    <w:p w:rsidR="00AF3A35" w:rsidRPr="00AF3A35" w:rsidRDefault="00AF3A35" w:rsidP="00AF3A35">
      <w:pPr>
        <w:spacing w:line="360" w:lineRule="auto"/>
        <w:ind w:firstLineChars="200" w:firstLine="480"/>
        <w:rPr>
          <w:sz w:val="24"/>
          <w:szCs w:val="24"/>
        </w:rPr>
      </w:pPr>
      <w:r w:rsidRPr="00AF3A35">
        <w:rPr>
          <w:rFonts w:ascii="宋体" w:eastAsia="宋体" w:hAnsi="宋体" w:cs="宋体" w:hint="eastAsia"/>
          <w:bCs/>
          <w:color w:val="000000"/>
          <w:kern w:val="0"/>
          <w:sz w:val="24"/>
          <w:szCs w:val="24"/>
        </w:rPr>
        <w:t>提名该项目为陕西省科学技术进步奖三等奖。</w:t>
      </w:r>
    </w:p>
    <w:p w:rsidR="00DF2604" w:rsidRDefault="00AF3A35" w:rsidP="00E24176">
      <w:pPr>
        <w:pStyle w:val="1"/>
        <w:spacing w:before="0" w:after="0" w:line="240" w:lineRule="auto"/>
        <w:rPr>
          <w:sz w:val="28"/>
          <w:szCs w:val="28"/>
        </w:rPr>
      </w:pPr>
      <w:r>
        <w:rPr>
          <w:rFonts w:hint="eastAsia"/>
          <w:sz w:val="28"/>
          <w:szCs w:val="28"/>
        </w:rPr>
        <w:t>三、</w:t>
      </w:r>
      <w:r w:rsidR="00E0748D">
        <w:rPr>
          <w:rFonts w:hint="eastAsia"/>
          <w:sz w:val="28"/>
          <w:szCs w:val="28"/>
        </w:rPr>
        <w:t>项目简介</w:t>
      </w:r>
    </w:p>
    <w:p w:rsidR="00DF2604" w:rsidRDefault="00E0748D">
      <w:pPr>
        <w:spacing w:line="360" w:lineRule="auto"/>
        <w:ind w:firstLineChars="200" w:firstLine="480"/>
        <w:rPr>
          <w:sz w:val="24"/>
          <w:szCs w:val="28"/>
        </w:rPr>
      </w:pPr>
      <w:r>
        <w:rPr>
          <w:sz w:val="24"/>
          <w:szCs w:val="28"/>
        </w:rPr>
        <w:t>一、项目主要技术内容</w:t>
      </w:r>
    </w:p>
    <w:p w:rsidR="00DF2604" w:rsidRDefault="00E0748D">
      <w:pPr>
        <w:spacing w:line="360" w:lineRule="auto"/>
        <w:ind w:firstLineChars="200" w:firstLine="480"/>
        <w:rPr>
          <w:sz w:val="24"/>
          <w:szCs w:val="28"/>
        </w:rPr>
      </w:pPr>
      <w:r>
        <w:rPr>
          <w:sz w:val="24"/>
          <w:szCs w:val="28"/>
        </w:rPr>
        <w:t>依托高分辨率对地观测系统重大专项实施，积极响应</w:t>
      </w:r>
      <w:r>
        <w:rPr>
          <w:sz w:val="24"/>
          <w:szCs w:val="28"/>
        </w:rPr>
        <w:t>“</w:t>
      </w:r>
      <w:r>
        <w:rPr>
          <w:sz w:val="24"/>
          <w:szCs w:val="28"/>
        </w:rPr>
        <w:t>一带一路</w:t>
      </w:r>
      <w:r>
        <w:rPr>
          <w:sz w:val="24"/>
          <w:szCs w:val="28"/>
        </w:rPr>
        <w:t>”</w:t>
      </w:r>
      <w:r>
        <w:rPr>
          <w:sz w:val="24"/>
          <w:szCs w:val="28"/>
        </w:rPr>
        <w:t>、</w:t>
      </w:r>
      <w:r>
        <w:rPr>
          <w:sz w:val="24"/>
          <w:szCs w:val="28"/>
        </w:rPr>
        <w:t>“</w:t>
      </w:r>
      <w:r>
        <w:rPr>
          <w:sz w:val="24"/>
          <w:szCs w:val="28"/>
        </w:rPr>
        <w:t>军民融合</w:t>
      </w:r>
      <w:r>
        <w:rPr>
          <w:sz w:val="24"/>
          <w:szCs w:val="28"/>
        </w:rPr>
        <w:t>”</w:t>
      </w:r>
      <w:r>
        <w:rPr>
          <w:sz w:val="24"/>
          <w:szCs w:val="28"/>
        </w:rPr>
        <w:t>、</w:t>
      </w:r>
      <w:r>
        <w:rPr>
          <w:sz w:val="24"/>
          <w:szCs w:val="28"/>
        </w:rPr>
        <w:t>“</w:t>
      </w:r>
      <w:r>
        <w:rPr>
          <w:sz w:val="24"/>
          <w:szCs w:val="28"/>
        </w:rPr>
        <w:t>互联网</w:t>
      </w:r>
      <w:r>
        <w:rPr>
          <w:sz w:val="24"/>
          <w:szCs w:val="28"/>
        </w:rPr>
        <w:t>+”</w:t>
      </w:r>
      <w:r>
        <w:rPr>
          <w:sz w:val="24"/>
          <w:szCs w:val="28"/>
        </w:rPr>
        <w:t>等国家重大战略，基于国产高分卫星数据，针对国内遥感数据在国内市场化应用不足、产出效益不明显、遥感卫星数据共享能力有限等问题，重点面向陕西区域范围内国土资源监测、安全监管、城市管理等领域的应用需求，为提升高分遥感卫星的广度和深度，实现陕西省高分影像信息化跨越式的发展，提出建设陕西省时空地理信息云平台及其应用体系。</w:t>
      </w:r>
    </w:p>
    <w:p w:rsidR="00DF2604" w:rsidRDefault="00E0748D">
      <w:pPr>
        <w:spacing w:line="360" w:lineRule="auto"/>
        <w:ind w:firstLineChars="200" w:firstLine="480"/>
        <w:rPr>
          <w:sz w:val="24"/>
          <w:szCs w:val="28"/>
        </w:rPr>
      </w:pPr>
      <w:r>
        <w:rPr>
          <w:sz w:val="24"/>
          <w:szCs w:val="28"/>
        </w:rPr>
        <w:t>项目在国家国防科工局、国家财政部的资金支持下，历经五年，充分运用遥感智能解译、多源异构数据融合、点</w:t>
      </w:r>
      <w:proofErr w:type="gramStart"/>
      <w:r>
        <w:rPr>
          <w:sz w:val="24"/>
          <w:szCs w:val="28"/>
        </w:rPr>
        <w:t>云数据</w:t>
      </w:r>
      <w:proofErr w:type="gramEnd"/>
      <w:r>
        <w:rPr>
          <w:sz w:val="24"/>
          <w:szCs w:val="28"/>
        </w:rPr>
        <w:t>的单体化三维建模及实景展示、高分数据信息交换及加密等关键理论与技术，引入空间思维，突破了移动端数据库的地理信息数据空间拓展及加密、遥感影像数据管理与分发等技术难题，构建了空间场景化信息服务的基础，形成了基于海量动态信息和智能过滤处理的陕西省高分遥感卫星监测与应用的新模式，促进了高分遥感信息的实时化、立体化、智能化，提升了政府部门数据共享和分析决策能力，最终推动陕西省高分产业化应用再上新台阶。具体内容如下：</w:t>
      </w:r>
    </w:p>
    <w:p w:rsidR="00DF2604" w:rsidRDefault="00E0748D">
      <w:pPr>
        <w:spacing w:line="360" w:lineRule="auto"/>
        <w:ind w:firstLineChars="200" w:firstLine="480"/>
        <w:rPr>
          <w:sz w:val="24"/>
          <w:szCs w:val="28"/>
        </w:rPr>
      </w:pPr>
      <w:r>
        <w:rPr>
          <w:sz w:val="24"/>
          <w:szCs w:val="28"/>
        </w:rPr>
        <w:lastRenderedPageBreak/>
        <w:t>（</w:t>
      </w:r>
      <w:r>
        <w:rPr>
          <w:sz w:val="24"/>
          <w:szCs w:val="28"/>
        </w:rPr>
        <w:t>1</w:t>
      </w:r>
      <w:r>
        <w:rPr>
          <w:sz w:val="24"/>
          <w:szCs w:val="28"/>
        </w:rPr>
        <w:t>）建立多源、多类型、多尺度、多时相的空间信息资源数据库</w:t>
      </w:r>
    </w:p>
    <w:p w:rsidR="00DF2604" w:rsidRDefault="00E0748D">
      <w:pPr>
        <w:spacing w:line="360" w:lineRule="auto"/>
        <w:ind w:firstLineChars="200" w:firstLine="480"/>
        <w:rPr>
          <w:sz w:val="24"/>
          <w:szCs w:val="28"/>
        </w:rPr>
      </w:pPr>
      <w:r>
        <w:rPr>
          <w:sz w:val="24"/>
          <w:szCs w:val="28"/>
        </w:rPr>
        <w:t>整理全省已有的高分影像、实体数据等资源，接收全省以及部分示范应用区域的多期高分遥感影像数据共计</w:t>
      </w:r>
      <w:r>
        <w:rPr>
          <w:sz w:val="24"/>
          <w:szCs w:val="28"/>
        </w:rPr>
        <w:t>8136</w:t>
      </w:r>
      <w:r>
        <w:rPr>
          <w:sz w:val="24"/>
          <w:szCs w:val="28"/>
        </w:rPr>
        <w:t>景，涵盖</w:t>
      </w:r>
      <w:r>
        <w:rPr>
          <w:sz w:val="24"/>
          <w:szCs w:val="28"/>
        </w:rPr>
        <w:t>2016</w:t>
      </w:r>
      <w:r>
        <w:rPr>
          <w:sz w:val="24"/>
          <w:szCs w:val="28"/>
        </w:rPr>
        <w:t>年、</w:t>
      </w:r>
      <w:r>
        <w:rPr>
          <w:sz w:val="24"/>
          <w:szCs w:val="28"/>
        </w:rPr>
        <w:t>2017</w:t>
      </w:r>
      <w:r>
        <w:rPr>
          <w:sz w:val="24"/>
          <w:szCs w:val="28"/>
        </w:rPr>
        <w:t>年、</w:t>
      </w:r>
      <w:r>
        <w:rPr>
          <w:sz w:val="24"/>
          <w:szCs w:val="28"/>
        </w:rPr>
        <w:t>2018</w:t>
      </w:r>
      <w:r>
        <w:rPr>
          <w:sz w:val="24"/>
          <w:szCs w:val="28"/>
        </w:rPr>
        <w:t>年、</w:t>
      </w:r>
      <w:r>
        <w:rPr>
          <w:sz w:val="24"/>
          <w:szCs w:val="28"/>
        </w:rPr>
        <w:t>2019</w:t>
      </w:r>
      <w:r>
        <w:rPr>
          <w:sz w:val="24"/>
          <w:szCs w:val="28"/>
        </w:rPr>
        <w:t>年、</w:t>
      </w:r>
      <w:r>
        <w:rPr>
          <w:sz w:val="24"/>
          <w:szCs w:val="28"/>
        </w:rPr>
        <w:t>2020</w:t>
      </w:r>
      <w:r>
        <w:rPr>
          <w:sz w:val="24"/>
          <w:szCs w:val="28"/>
        </w:rPr>
        <w:t>年五个年度。基于高分数据进行加工、处理、整理、制作完成了陕西省全省多源、多类型、多尺度、多时相的高分影像数据库、基础空间要素数据库、矢量电子地图和影像电子地图数据库及各类专题数据库，实现从高分数据到服务平台底图数据、地理信息框架数据等的转化，丰富了高分遥感数据及各类专题数据的表现形式。</w:t>
      </w:r>
    </w:p>
    <w:p w:rsidR="00DF2604" w:rsidRDefault="00E0748D">
      <w:pPr>
        <w:spacing w:line="360" w:lineRule="auto"/>
        <w:ind w:firstLineChars="200" w:firstLine="480"/>
        <w:rPr>
          <w:sz w:val="24"/>
          <w:szCs w:val="28"/>
        </w:rPr>
      </w:pPr>
      <w:r>
        <w:rPr>
          <w:sz w:val="24"/>
          <w:szCs w:val="28"/>
        </w:rPr>
        <w:t>（</w:t>
      </w:r>
      <w:r>
        <w:rPr>
          <w:sz w:val="24"/>
          <w:szCs w:val="28"/>
        </w:rPr>
        <w:t>2</w:t>
      </w:r>
      <w:r>
        <w:rPr>
          <w:sz w:val="24"/>
          <w:szCs w:val="28"/>
        </w:rPr>
        <w:t>）构建陕西时空地理信息云平台及各应用子系统</w:t>
      </w:r>
    </w:p>
    <w:p w:rsidR="00DF2604" w:rsidRDefault="00E0748D">
      <w:pPr>
        <w:spacing w:line="360" w:lineRule="auto"/>
        <w:ind w:firstLineChars="200" w:firstLine="480"/>
        <w:rPr>
          <w:sz w:val="24"/>
          <w:szCs w:val="28"/>
        </w:rPr>
      </w:pPr>
      <w:r>
        <w:rPr>
          <w:sz w:val="24"/>
          <w:szCs w:val="28"/>
        </w:rPr>
        <w:t>完成政务版、企业版、公众版、移动版陕西时空地理信息云平台的开发工作，面向不同用户群体提供高分数据及衍生成果的地理信息共享交换、资源展示、定制开发等数据支撑和平台服务，打破了信息孤岛，解决了跨部门、多层级、多场景下系统快速部署、灵活定制和协同应用等问题，拉动陕西省</w:t>
      </w:r>
      <w:proofErr w:type="gramStart"/>
      <w:r>
        <w:rPr>
          <w:sz w:val="24"/>
          <w:szCs w:val="28"/>
        </w:rPr>
        <w:t>省域至县域</w:t>
      </w:r>
      <w:proofErr w:type="gramEnd"/>
      <w:r>
        <w:rPr>
          <w:sz w:val="24"/>
          <w:szCs w:val="28"/>
        </w:rPr>
        <w:t>高分卫星的综合应用，进而推动高分应用的市场化、商业化和产业化。</w:t>
      </w:r>
    </w:p>
    <w:p w:rsidR="00DF2604" w:rsidRDefault="00E0748D">
      <w:pPr>
        <w:spacing w:line="360" w:lineRule="auto"/>
        <w:ind w:firstLineChars="200" w:firstLine="480"/>
        <w:rPr>
          <w:sz w:val="24"/>
          <w:szCs w:val="28"/>
        </w:rPr>
      </w:pPr>
      <w:r>
        <w:rPr>
          <w:sz w:val="24"/>
          <w:szCs w:val="28"/>
        </w:rPr>
        <w:t>（</w:t>
      </w:r>
      <w:r>
        <w:rPr>
          <w:sz w:val="24"/>
          <w:szCs w:val="28"/>
        </w:rPr>
        <w:t>3</w:t>
      </w:r>
      <w:r>
        <w:rPr>
          <w:sz w:val="24"/>
          <w:szCs w:val="28"/>
        </w:rPr>
        <w:t>）开展安全监管、资源监测、项目规划等跨部门、跨平台、多源异构产业化应用</w:t>
      </w:r>
    </w:p>
    <w:p w:rsidR="00DF2604" w:rsidRDefault="00E0748D">
      <w:pPr>
        <w:spacing w:line="360" w:lineRule="auto"/>
        <w:ind w:firstLineChars="200" w:firstLine="480"/>
        <w:rPr>
          <w:sz w:val="24"/>
          <w:szCs w:val="28"/>
        </w:rPr>
      </w:pPr>
      <w:r>
        <w:rPr>
          <w:sz w:val="24"/>
          <w:szCs w:val="28"/>
        </w:rPr>
        <w:t>项目推进了高分遥感在各行业领域的技术进步和创新应用，为政府管理决策和社会化推广应用提供了高质量服务。</w:t>
      </w:r>
    </w:p>
    <w:p w:rsidR="00DF2604" w:rsidRDefault="00E0748D">
      <w:pPr>
        <w:spacing w:line="360" w:lineRule="auto"/>
        <w:ind w:firstLineChars="200" w:firstLine="480"/>
        <w:rPr>
          <w:sz w:val="24"/>
          <w:szCs w:val="28"/>
        </w:rPr>
      </w:pPr>
      <w:r>
        <w:rPr>
          <w:sz w:val="24"/>
          <w:szCs w:val="28"/>
        </w:rPr>
        <w:t>安全监管方面，将高分影像与视频监控相结合，研制森林防火与应急指挥系统，实现重点防火区域的实时监测、护林员空间化监管、火灾的精确定位、应急指挥调度、灾后评估，完成了以森林防火为主线的林业资源全方位保护管理系统，为林业资源监管和保护提供了强有力的技术支撑。</w:t>
      </w:r>
    </w:p>
    <w:p w:rsidR="00DF2604" w:rsidRDefault="00E0748D">
      <w:pPr>
        <w:spacing w:line="360" w:lineRule="auto"/>
        <w:ind w:firstLineChars="200" w:firstLine="480"/>
        <w:rPr>
          <w:sz w:val="24"/>
          <w:szCs w:val="28"/>
        </w:rPr>
      </w:pPr>
      <w:r>
        <w:rPr>
          <w:sz w:val="24"/>
          <w:szCs w:val="28"/>
        </w:rPr>
        <w:t>国土资源监测方面，基于多时相高分遥感影像完成了西安市土地利用、撂荒地块的分布、违法</w:t>
      </w:r>
      <w:proofErr w:type="gramStart"/>
      <w:r>
        <w:rPr>
          <w:sz w:val="24"/>
          <w:szCs w:val="28"/>
        </w:rPr>
        <w:t>违规图斑</w:t>
      </w:r>
      <w:proofErr w:type="gramEnd"/>
      <w:r>
        <w:rPr>
          <w:sz w:val="24"/>
          <w:szCs w:val="28"/>
        </w:rPr>
        <w:t>等的动态监测和统计分析，丰富了土地日常管理的方式方法，为城市土地利用、规划建设、执法监察提供了可靠的技术手段。</w:t>
      </w:r>
    </w:p>
    <w:p w:rsidR="00DF2604" w:rsidRDefault="00E0748D">
      <w:pPr>
        <w:spacing w:line="360" w:lineRule="auto"/>
        <w:ind w:firstLineChars="200" w:firstLine="480"/>
        <w:rPr>
          <w:sz w:val="24"/>
          <w:szCs w:val="28"/>
        </w:rPr>
      </w:pPr>
      <w:r>
        <w:rPr>
          <w:sz w:val="24"/>
          <w:szCs w:val="28"/>
        </w:rPr>
        <w:t>规划信息管理方面，基于高分影像建立各类规划项目的一张图管理，实现规划信息查询、展示、统计等规划业务在线办公的应用模式，实现不同类型项目的全生命周期精准化管控，同时为高分数据在城市规划和管理的应用中提供了新的切入点。</w:t>
      </w:r>
    </w:p>
    <w:p w:rsidR="00DF2604" w:rsidRDefault="00E0748D">
      <w:pPr>
        <w:spacing w:line="360" w:lineRule="auto"/>
        <w:ind w:firstLineChars="200" w:firstLine="480"/>
        <w:rPr>
          <w:sz w:val="24"/>
          <w:szCs w:val="28"/>
        </w:rPr>
      </w:pPr>
      <w:r>
        <w:rPr>
          <w:sz w:val="24"/>
          <w:szCs w:val="28"/>
        </w:rPr>
        <w:lastRenderedPageBreak/>
        <w:t>乡村振兴方面，基于高分遥感数据，实现落后地区的路网建设、饮水工程等基础设施建设、易发滑坡泥石流灾害点等核心要素的图上监测分析，提供易地搬迁等专题信息化服务及重要安置点安置过程的三维动态模拟，为乡村振兴工作提供精细化管理和智能化决策。</w:t>
      </w:r>
    </w:p>
    <w:p w:rsidR="00DF2604" w:rsidRDefault="00E0748D">
      <w:pPr>
        <w:spacing w:line="360" w:lineRule="auto"/>
        <w:ind w:firstLineChars="200" w:firstLine="480"/>
        <w:rPr>
          <w:sz w:val="24"/>
          <w:szCs w:val="28"/>
        </w:rPr>
      </w:pPr>
      <w:r>
        <w:rPr>
          <w:sz w:val="24"/>
          <w:szCs w:val="28"/>
        </w:rPr>
        <w:t>项目还拓展了国土空间规划、考古文保等多个领域信息产品及应用范围，实现跨部门、跨平台、多源异构信息的共建共享，为</w:t>
      </w:r>
      <w:r>
        <w:rPr>
          <w:sz w:val="24"/>
          <w:szCs w:val="28"/>
        </w:rPr>
        <w:t>“</w:t>
      </w:r>
      <w:r>
        <w:rPr>
          <w:sz w:val="24"/>
          <w:szCs w:val="28"/>
        </w:rPr>
        <w:t>一带一路</w:t>
      </w:r>
      <w:r>
        <w:rPr>
          <w:sz w:val="24"/>
          <w:szCs w:val="28"/>
        </w:rPr>
        <w:t>”</w:t>
      </w:r>
      <w:r>
        <w:rPr>
          <w:sz w:val="24"/>
          <w:szCs w:val="28"/>
        </w:rPr>
        <w:t>基础设施建设提供全面、高效而精准的信息服务。</w:t>
      </w:r>
    </w:p>
    <w:p w:rsidR="00DF2604" w:rsidRDefault="00E0748D">
      <w:pPr>
        <w:spacing w:line="360" w:lineRule="auto"/>
        <w:ind w:firstLineChars="200" w:firstLine="480"/>
        <w:rPr>
          <w:sz w:val="24"/>
          <w:szCs w:val="28"/>
        </w:rPr>
      </w:pPr>
      <w:r>
        <w:rPr>
          <w:sz w:val="24"/>
          <w:szCs w:val="28"/>
        </w:rPr>
        <w:t>二、授权专利情况</w:t>
      </w:r>
    </w:p>
    <w:p w:rsidR="00DF2604" w:rsidRDefault="00E0748D">
      <w:pPr>
        <w:spacing w:line="360" w:lineRule="auto"/>
        <w:ind w:firstLineChars="200" w:firstLine="480"/>
        <w:rPr>
          <w:sz w:val="24"/>
          <w:szCs w:val="28"/>
        </w:rPr>
      </w:pPr>
      <w:r>
        <w:rPr>
          <w:sz w:val="24"/>
          <w:szCs w:val="28"/>
        </w:rPr>
        <w:t>上述成果</w:t>
      </w:r>
      <w:r>
        <w:rPr>
          <w:sz w:val="24"/>
          <w:szCs w:val="28"/>
        </w:rPr>
        <w:t>“</w:t>
      </w:r>
      <w:r>
        <w:rPr>
          <w:sz w:val="24"/>
          <w:szCs w:val="28"/>
        </w:rPr>
        <w:t>一种移动端数据库的地理信息数据空间拓展及加密方法</w:t>
      </w:r>
      <w:r>
        <w:rPr>
          <w:sz w:val="24"/>
          <w:szCs w:val="28"/>
        </w:rPr>
        <w:t>”</w:t>
      </w:r>
      <w:r>
        <w:rPr>
          <w:sz w:val="24"/>
          <w:szCs w:val="28"/>
        </w:rPr>
        <w:t>获国家发明专利</w:t>
      </w:r>
      <w:r>
        <w:rPr>
          <w:sz w:val="24"/>
          <w:szCs w:val="28"/>
        </w:rPr>
        <w:t>1</w:t>
      </w:r>
      <w:r>
        <w:rPr>
          <w:sz w:val="24"/>
          <w:szCs w:val="28"/>
        </w:rPr>
        <w:t>项；</w:t>
      </w:r>
      <w:r>
        <w:rPr>
          <w:sz w:val="24"/>
          <w:szCs w:val="28"/>
        </w:rPr>
        <w:t>“</w:t>
      </w:r>
      <w:r>
        <w:rPr>
          <w:sz w:val="24"/>
          <w:szCs w:val="28"/>
        </w:rPr>
        <w:t>基于时空信息云平台的遥感影像数据管理与分发系统、基于跨平台的实景三维模型管理应用云平台、基于云平台的林场用林业监管信息系统、时空信息感知的旅游系统、基于实时监测的森林火灾云感知系统、基于历史地理信息系统的地理信息查询及展示平台、基于实时监测的森林火灾云感知系统</w:t>
      </w:r>
      <w:r>
        <w:rPr>
          <w:sz w:val="24"/>
          <w:szCs w:val="28"/>
        </w:rPr>
        <w:t>”</w:t>
      </w:r>
      <w:r>
        <w:rPr>
          <w:sz w:val="24"/>
          <w:szCs w:val="28"/>
        </w:rPr>
        <w:t>获国家实用新型专利</w:t>
      </w:r>
      <w:r>
        <w:rPr>
          <w:sz w:val="24"/>
          <w:szCs w:val="28"/>
        </w:rPr>
        <w:t>7</w:t>
      </w:r>
      <w:r>
        <w:rPr>
          <w:sz w:val="24"/>
          <w:szCs w:val="28"/>
        </w:rPr>
        <w:t>项。</w:t>
      </w:r>
      <w:r>
        <w:rPr>
          <w:sz w:val="24"/>
          <w:szCs w:val="28"/>
        </w:rPr>
        <w:t>“</w:t>
      </w:r>
      <w:r>
        <w:rPr>
          <w:sz w:val="24"/>
          <w:szCs w:val="28"/>
        </w:rPr>
        <w:t>天润时空信息云平台、天润语义化三维建模软件、基于点云数据的单体化三维建模平台</w:t>
      </w:r>
      <w:r>
        <w:rPr>
          <w:sz w:val="24"/>
          <w:szCs w:val="28"/>
        </w:rPr>
        <w:t>”</w:t>
      </w:r>
      <w:r>
        <w:rPr>
          <w:sz w:val="24"/>
          <w:szCs w:val="28"/>
        </w:rPr>
        <w:t>等共获计算机软件著作权</w:t>
      </w:r>
      <w:r>
        <w:rPr>
          <w:sz w:val="24"/>
          <w:szCs w:val="28"/>
        </w:rPr>
        <w:t>14</w:t>
      </w:r>
      <w:r>
        <w:rPr>
          <w:sz w:val="24"/>
          <w:szCs w:val="28"/>
        </w:rPr>
        <w:t>项。城市空间监测服务体系研究初探、基于高分影像的智慧林业综合应用平台</w:t>
      </w:r>
      <w:r>
        <w:rPr>
          <w:sz w:val="24"/>
          <w:szCs w:val="28"/>
        </w:rPr>
        <w:t>——</w:t>
      </w:r>
      <w:r>
        <w:rPr>
          <w:sz w:val="24"/>
          <w:szCs w:val="28"/>
        </w:rPr>
        <w:t>以榆林市为例等论文</w:t>
      </w:r>
      <w:r>
        <w:rPr>
          <w:sz w:val="24"/>
          <w:szCs w:val="28"/>
        </w:rPr>
        <w:t>4</w:t>
      </w:r>
      <w:r>
        <w:rPr>
          <w:sz w:val="24"/>
          <w:szCs w:val="28"/>
        </w:rPr>
        <w:t>篇。</w:t>
      </w:r>
    </w:p>
    <w:p w:rsidR="00DF2604" w:rsidRDefault="00E0748D">
      <w:pPr>
        <w:spacing w:line="360" w:lineRule="auto"/>
        <w:ind w:firstLineChars="200" w:firstLine="480"/>
        <w:rPr>
          <w:sz w:val="24"/>
          <w:szCs w:val="28"/>
        </w:rPr>
      </w:pPr>
      <w:r>
        <w:rPr>
          <w:sz w:val="24"/>
          <w:szCs w:val="28"/>
        </w:rPr>
        <w:t>三、技术经济指标</w:t>
      </w:r>
    </w:p>
    <w:p w:rsidR="00DF2604" w:rsidRDefault="00E0748D">
      <w:pPr>
        <w:spacing w:line="360" w:lineRule="auto"/>
        <w:ind w:firstLineChars="200" w:firstLine="480"/>
        <w:rPr>
          <w:sz w:val="24"/>
          <w:szCs w:val="28"/>
        </w:rPr>
      </w:pPr>
      <w:r>
        <w:rPr>
          <w:sz w:val="24"/>
          <w:szCs w:val="28"/>
        </w:rPr>
        <w:t>具备时空要素并行计算、地理信息和复杂对象秒级可视化和检索、大规模高分数据高效计算和决策支持信息按需推送，保证系统在大流量数据与多用户操作时不存在系统崩溃或异常现象，支持峰值并发用户数据量为</w:t>
      </w:r>
      <w:r>
        <w:rPr>
          <w:sz w:val="24"/>
          <w:szCs w:val="28"/>
        </w:rPr>
        <w:t>5000</w:t>
      </w:r>
      <w:r>
        <w:rPr>
          <w:sz w:val="24"/>
          <w:szCs w:val="28"/>
        </w:rPr>
        <w:t>；远距离访问服务等待时间不超过</w:t>
      </w:r>
      <w:r>
        <w:rPr>
          <w:sz w:val="24"/>
          <w:szCs w:val="28"/>
        </w:rPr>
        <w:t>1</w:t>
      </w:r>
      <w:r>
        <w:rPr>
          <w:sz w:val="24"/>
          <w:szCs w:val="28"/>
        </w:rPr>
        <w:t>秒，互操作和信息加载服务等待时间不超过</w:t>
      </w:r>
      <w:r>
        <w:rPr>
          <w:sz w:val="24"/>
          <w:szCs w:val="28"/>
        </w:rPr>
        <w:t>3</w:t>
      </w:r>
      <w:r>
        <w:rPr>
          <w:sz w:val="24"/>
          <w:szCs w:val="28"/>
        </w:rPr>
        <w:t>秒；地图浏览响应时间不超过</w:t>
      </w:r>
      <w:r>
        <w:rPr>
          <w:sz w:val="24"/>
          <w:szCs w:val="28"/>
        </w:rPr>
        <w:t>1</w:t>
      </w:r>
      <w:r>
        <w:rPr>
          <w:sz w:val="24"/>
          <w:szCs w:val="28"/>
        </w:rPr>
        <w:t>秒、位置查询和定位响应时间不超过</w:t>
      </w:r>
      <w:r>
        <w:rPr>
          <w:sz w:val="24"/>
          <w:szCs w:val="28"/>
        </w:rPr>
        <w:t>2</w:t>
      </w:r>
      <w:r>
        <w:rPr>
          <w:sz w:val="24"/>
          <w:szCs w:val="28"/>
        </w:rPr>
        <w:t>秒。</w:t>
      </w:r>
    </w:p>
    <w:p w:rsidR="00DF2604" w:rsidRDefault="00E0748D">
      <w:pPr>
        <w:spacing w:line="360" w:lineRule="auto"/>
        <w:ind w:firstLineChars="200" w:firstLine="480"/>
        <w:rPr>
          <w:sz w:val="24"/>
          <w:szCs w:val="28"/>
        </w:rPr>
      </w:pPr>
      <w:r>
        <w:rPr>
          <w:sz w:val="24"/>
          <w:szCs w:val="28"/>
        </w:rPr>
        <w:t>四、应用推广及效益情况</w:t>
      </w:r>
    </w:p>
    <w:p w:rsidR="00DF2604" w:rsidRDefault="00E0748D">
      <w:pPr>
        <w:spacing w:line="360" w:lineRule="auto"/>
        <w:ind w:firstLineChars="200" w:firstLine="480"/>
        <w:rPr>
          <w:sz w:val="24"/>
          <w:szCs w:val="28"/>
        </w:rPr>
      </w:pPr>
      <w:r>
        <w:rPr>
          <w:sz w:val="24"/>
          <w:szCs w:val="28"/>
        </w:rPr>
        <w:t>至今高分产业化服务已经在陕西西安、汉中、安康、榆林、咸阳、宝鸡、铜川等地区得到推广与应用，项目所形成的关键技术、数据产品、系统平台等创新成果在资源调查、安全监管、城市管理等行业领域得到深入融合，已经形成可持续的业务发展模式。不仅强化了高分数据获取的自动化、监督管理的精细化、辅助决策的智能化、信息资源的共享化，同时完善了高分遥感的新型服务业态，使</w:t>
      </w:r>
      <w:r>
        <w:rPr>
          <w:sz w:val="24"/>
          <w:szCs w:val="28"/>
        </w:rPr>
        <w:lastRenderedPageBreak/>
        <w:t>我国在高分遥感技术领域占据了优先权和主动权，对推进陕西省高分遥感数据服务能力建设，实现空间数据共享与互操作具有重要的建设意义，具有重大的推广价值。</w:t>
      </w:r>
    </w:p>
    <w:p w:rsidR="00DF2604" w:rsidRDefault="00AF3A35" w:rsidP="00AF3A35">
      <w:pPr>
        <w:pStyle w:val="1"/>
        <w:spacing w:before="0" w:after="0" w:line="360" w:lineRule="auto"/>
        <w:rPr>
          <w:sz w:val="28"/>
          <w:szCs w:val="28"/>
        </w:rPr>
      </w:pPr>
      <w:r>
        <w:rPr>
          <w:rFonts w:hint="eastAsia"/>
          <w:sz w:val="28"/>
          <w:szCs w:val="28"/>
        </w:rPr>
        <w:t>四、</w:t>
      </w:r>
      <w:r w:rsidR="00E0748D">
        <w:rPr>
          <w:rFonts w:hint="eastAsia"/>
          <w:sz w:val="28"/>
          <w:szCs w:val="28"/>
        </w:rPr>
        <w:t>客观评价</w:t>
      </w:r>
    </w:p>
    <w:p w:rsidR="00DF2604" w:rsidRDefault="00E0748D">
      <w:pPr>
        <w:spacing w:line="360" w:lineRule="auto"/>
        <w:ind w:firstLineChars="200" w:firstLine="480"/>
        <w:rPr>
          <w:sz w:val="24"/>
          <w:szCs w:val="28"/>
        </w:rPr>
      </w:pPr>
      <w:r>
        <w:rPr>
          <w:sz w:val="24"/>
          <w:szCs w:val="28"/>
        </w:rPr>
        <w:t>2021</w:t>
      </w:r>
      <w:r>
        <w:rPr>
          <w:sz w:val="24"/>
          <w:szCs w:val="28"/>
        </w:rPr>
        <w:t>年</w:t>
      </w:r>
      <w:r>
        <w:rPr>
          <w:sz w:val="24"/>
          <w:szCs w:val="28"/>
        </w:rPr>
        <w:t>1</w:t>
      </w:r>
      <w:r>
        <w:rPr>
          <w:sz w:val="24"/>
          <w:szCs w:val="28"/>
        </w:rPr>
        <w:t>月</w:t>
      </w:r>
      <w:r>
        <w:rPr>
          <w:sz w:val="24"/>
          <w:szCs w:val="28"/>
        </w:rPr>
        <w:t>28</w:t>
      </w:r>
      <w:r>
        <w:rPr>
          <w:sz w:val="24"/>
          <w:szCs w:val="28"/>
        </w:rPr>
        <w:t>日，工业和信息化部产业发展促进中心受国防科工局高分观测专项办公室和财政部国防司委托，通过线上线下相结合形式召开了《高分专项陕西省时空地理信息云平台产业化应用》项目验收评审会。会议成立了验收专家组，专家组听取了项目承</w:t>
      </w:r>
      <w:proofErr w:type="gramStart"/>
      <w:r>
        <w:rPr>
          <w:sz w:val="24"/>
          <w:szCs w:val="28"/>
        </w:rPr>
        <w:t>研举位</w:t>
      </w:r>
      <w:proofErr w:type="gramEnd"/>
      <w:r>
        <w:rPr>
          <w:sz w:val="24"/>
          <w:szCs w:val="28"/>
        </w:rPr>
        <w:t>的完成情况汇报，审核了相关报告及证明材料，通过质询讨论，</w:t>
      </w:r>
      <w:proofErr w:type="gramStart"/>
      <w:r>
        <w:rPr>
          <w:sz w:val="24"/>
          <w:szCs w:val="28"/>
        </w:rPr>
        <w:t>形成验妆评审</w:t>
      </w:r>
      <w:proofErr w:type="gramEnd"/>
      <w:r>
        <w:rPr>
          <w:sz w:val="24"/>
          <w:szCs w:val="28"/>
        </w:rPr>
        <w:t>意见如下</w:t>
      </w:r>
      <w:r>
        <w:rPr>
          <w:sz w:val="24"/>
          <w:szCs w:val="28"/>
        </w:rPr>
        <w:t>∶</w:t>
      </w:r>
    </w:p>
    <w:p w:rsidR="00DF2604" w:rsidRDefault="00E0748D">
      <w:pPr>
        <w:spacing w:line="360" w:lineRule="auto"/>
        <w:ind w:firstLineChars="200" w:firstLine="480"/>
        <w:rPr>
          <w:sz w:val="24"/>
          <w:szCs w:val="28"/>
        </w:rPr>
      </w:pPr>
      <w:r>
        <w:rPr>
          <w:sz w:val="24"/>
          <w:szCs w:val="28"/>
        </w:rPr>
        <w:t>在批复主要建设内容完成情况方面，完成了陕西省城地理信息数据和各项专题数据</w:t>
      </w:r>
      <w:proofErr w:type="gramStart"/>
      <w:r>
        <w:rPr>
          <w:sz w:val="24"/>
          <w:szCs w:val="28"/>
        </w:rPr>
        <w:t>的级合数据库</w:t>
      </w:r>
      <w:proofErr w:type="gramEnd"/>
      <w:r>
        <w:rPr>
          <w:sz w:val="24"/>
          <w:szCs w:val="28"/>
        </w:rPr>
        <w:t>建设，开发了陕西时空地理</w:t>
      </w:r>
      <w:proofErr w:type="gramStart"/>
      <w:r>
        <w:rPr>
          <w:sz w:val="24"/>
          <w:szCs w:val="28"/>
        </w:rPr>
        <w:t>信息云平合</w:t>
      </w:r>
      <w:proofErr w:type="gramEnd"/>
      <w:r>
        <w:rPr>
          <w:sz w:val="24"/>
          <w:szCs w:val="28"/>
        </w:rPr>
        <w:t>、应用子系统及平台综合数据库，开展了资源调查、城市管理、安全监管、精准抚贫等应用工作。完成了批复要求的全部建设内容。</w:t>
      </w:r>
    </w:p>
    <w:p w:rsidR="00DF2604" w:rsidRDefault="00E0748D">
      <w:pPr>
        <w:spacing w:line="360" w:lineRule="auto"/>
        <w:ind w:firstLineChars="200" w:firstLine="480"/>
        <w:rPr>
          <w:sz w:val="24"/>
          <w:szCs w:val="28"/>
        </w:rPr>
      </w:pPr>
      <w:r>
        <w:rPr>
          <w:sz w:val="24"/>
          <w:szCs w:val="28"/>
        </w:rPr>
        <w:t>在批复建设目标实现情况方面，项目基于国产高分卫星数据，开发完成了时空地理信息云平台，为各级政府部门提供时空地理信息解决方案和应用服务，提升了政府部门数据共享和分析决策能力，为行业和公众用户提供定制化和个性化服务，推动了陕西省高分应用产业化发展，达到了预期建设目标。</w:t>
      </w:r>
    </w:p>
    <w:p w:rsidR="00DF2604" w:rsidRDefault="00E0748D">
      <w:pPr>
        <w:spacing w:line="360" w:lineRule="auto"/>
        <w:ind w:firstLineChars="200" w:firstLine="480"/>
        <w:rPr>
          <w:sz w:val="24"/>
          <w:szCs w:val="28"/>
        </w:rPr>
      </w:pPr>
      <w:r>
        <w:rPr>
          <w:sz w:val="24"/>
          <w:szCs w:val="28"/>
        </w:rPr>
        <w:t>在批复主要考核指标实现情况方面，实现了数据、平台、应用功能完备性、易操作些、并发性，稳定性、兼容性、拓展性，以及应用领域及数量、服务对象及区域、网络环境、报告方案、互联互通等，达到了项目指标要求。</w:t>
      </w:r>
    </w:p>
    <w:p w:rsidR="00DF2604" w:rsidRDefault="00E0748D">
      <w:pPr>
        <w:spacing w:line="360" w:lineRule="auto"/>
        <w:ind w:firstLineChars="200" w:firstLine="480"/>
        <w:rPr>
          <w:sz w:val="24"/>
          <w:szCs w:val="28"/>
        </w:rPr>
      </w:pPr>
      <w:r>
        <w:rPr>
          <w:sz w:val="24"/>
          <w:szCs w:val="28"/>
        </w:rPr>
        <w:t>在成果应用效果及推广情况方面，项目成果应用到了陕西省西安市、汉中市、榆林节、安康市等地多个部门，为各地区、部门相关业务工作开</w:t>
      </w:r>
      <w:proofErr w:type="gramStart"/>
      <w:r>
        <w:rPr>
          <w:sz w:val="24"/>
          <w:szCs w:val="28"/>
        </w:rPr>
        <w:t>属提供</w:t>
      </w:r>
      <w:proofErr w:type="gramEnd"/>
      <w:r>
        <w:rPr>
          <w:sz w:val="24"/>
          <w:szCs w:val="28"/>
        </w:rPr>
        <w:t>了支撑，得到用户的好评。</w:t>
      </w:r>
    </w:p>
    <w:p w:rsidR="00DF2604" w:rsidRDefault="00E0748D">
      <w:pPr>
        <w:spacing w:line="360" w:lineRule="auto"/>
        <w:ind w:firstLineChars="200" w:firstLine="480"/>
        <w:rPr>
          <w:sz w:val="24"/>
          <w:szCs w:val="28"/>
        </w:rPr>
      </w:pPr>
      <w:r>
        <w:rPr>
          <w:sz w:val="24"/>
          <w:szCs w:val="28"/>
        </w:rPr>
        <w:t>在业务化服务及产业效益情况记方面，通过本项目建设的数据、平台及应用体系，深入推动高分数据与资源调查、城市管理等多个行业应用需求的深度融合，应用效益显著，项目形成了高分数据服务于自然资源监管等产业化服务模式，可复制推广到其他行业。</w:t>
      </w:r>
    </w:p>
    <w:p w:rsidR="00DF2604" w:rsidRDefault="00E0748D">
      <w:pPr>
        <w:spacing w:line="360" w:lineRule="auto"/>
        <w:ind w:firstLineChars="200" w:firstLine="480"/>
        <w:rPr>
          <w:sz w:val="24"/>
          <w:szCs w:val="28"/>
        </w:rPr>
      </w:pPr>
      <w:r>
        <w:rPr>
          <w:sz w:val="24"/>
          <w:szCs w:val="28"/>
        </w:rPr>
        <w:t>2022</w:t>
      </w:r>
      <w:r>
        <w:rPr>
          <w:sz w:val="24"/>
          <w:szCs w:val="28"/>
        </w:rPr>
        <w:t>年</w:t>
      </w:r>
      <w:r>
        <w:rPr>
          <w:sz w:val="24"/>
          <w:szCs w:val="28"/>
        </w:rPr>
        <w:t>3</w:t>
      </w:r>
      <w:r>
        <w:rPr>
          <w:sz w:val="24"/>
          <w:szCs w:val="28"/>
        </w:rPr>
        <w:t>月</w:t>
      </w:r>
      <w:r>
        <w:rPr>
          <w:sz w:val="24"/>
          <w:szCs w:val="28"/>
        </w:rPr>
        <w:t>19</w:t>
      </w:r>
      <w:r>
        <w:rPr>
          <w:sz w:val="24"/>
          <w:szCs w:val="28"/>
        </w:rPr>
        <w:t>日陕西省地理信息产业协会在西安组织专家，对由陕西天润科技股份有限公司、陕西省军民融合信息中心等完成的</w:t>
      </w:r>
      <w:r>
        <w:rPr>
          <w:sz w:val="24"/>
          <w:szCs w:val="28"/>
        </w:rPr>
        <w:t>“</w:t>
      </w:r>
      <w:r>
        <w:rPr>
          <w:sz w:val="24"/>
          <w:szCs w:val="28"/>
        </w:rPr>
        <w:t>高分专项陕西省时空地</w:t>
      </w:r>
      <w:r>
        <w:rPr>
          <w:sz w:val="24"/>
          <w:szCs w:val="28"/>
        </w:rPr>
        <w:lastRenderedPageBreak/>
        <w:t>理信息云平台产业化应用</w:t>
      </w:r>
      <w:r>
        <w:rPr>
          <w:sz w:val="24"/>
          <w:szCs w:val="28"/>
        </w:rPr>
        <w:t>"</w:t>
      </w:r>
      <w:r>
        <w:rPr>
          <w:sz w:val="24"/>
          <w:szCs w:val="28"/>
        </w:rPr>
        <w:t>项目进行科技成果评价。评价专家组听取了成果工作和技术报告，观看了成果演示，形成评价意见如下</w:t>
      </w:r>
      <w:r>
        <w:rPr>
          <w:sz w:val="24"/>
          <w:szCs w:val="28"/>
        </w:rPr>
        <w:t>:</w:t>
      </w:r>
    </w:p>
    <w:p w:rsidR="00DF2604" w:rsidRDefault="00E0748D">
      <w:pPr>
        <w:spacing w:line="360" w:lineRule="auto"/>
        <w:ind w:firstLineChars="200" w:firstLine="480"/>
        <w:rPr>
          <w:sz w:val="24"/>
          <w:szCs w:val="28"/>
        </w:rPr>
      </w:pPr>
      <w:r>
        <w:rPr>
          <w:sz w:val="24"/>
          <w:szCs w:val="28"/>
        </w:rPr>
        <w:t>一、提供的技术资料齐全、规范，符合评价要求。</w:t>
      </w:r>
    </w:p>
    <w:p w:rsidR="00DF2604" w:rsidRDefault="00E0748D">
      <w:pPr>
        <w:spacing w:line="360" w:lineRule="auto"/>
        <w:ind w:firstLineChars="200" w:firstLine="480"/>
        <w:rPr>
          <w:sz w:val="24"/>
          <w:szCs w:val="28"/>
        </w:rPr>
      </w:pPr>
      <w:r>
        <w:rPr>
          <w:sz w:val="24"/>
          <w:szCs w:val="28"/>
        </w:rPr>
        <w:t>二、项目按照互联网</w:t>
      </w:r>
      <w:r>
        <w:rPr>
          <w:sz w:val="24"/>
          <w:szCs w:val="28"/>
        </w:rPr>
        <w:t>+</w:t>
      </w:r>
      <w:r>
        <w:rPr>
          <w:sz w:val="24"/>
          <w:szCs w:val="28"/>
        </w:rPr>
        <w:t>、高分技术、云计算、</w:t>
      </w:r>
      <w:r>
        <w:rPr>
          <w:sz w:val="24"/>
          <w:szCs w:val="28"/>
        </w:rPr>
        <w:t>GIS+</w:t>
      </w:r>
      <w:r>
        <w:rPr>
          <w:sz w:val="24"/>
          <w:szCs w:val="28"/>
        </w:rPr>
        <w:t>等先进的技术要求进行总体设计，基于</w:t>
      </w:r>
      <w:r>
        <w:rPr>
          <w:sz w:val="24"/>
          <w:szCs w:val="28"/>
        </w:rPr>
        <w:t>SOA</w:t>
      </w:r>
      <w:r>
        <w:rPr>
          <w:sz w:val="24"/>
          <w:szCs w:val="28"/>
        </w:rPr>
        <w:t>的项目架构设计，采用开放地理空间信息联盟的地理信息标准，在标准规范的制定、基础软硬支撑环境的搭建、数据中心的建设的基础上开发了陕西省时空地理信息云平台，为全省各政府部门、各行业领域应用提供全面无缝集成、自动智能化的公共基础服务，为不同部门资源共享、综合应用与协同服务提供统一支撑，基于平台为陕西省农业、林业、城市管理、国土资源等重点领域开展高分产业化的资源调查、城市管理、安全监管等应用示范。</w:t>
      </w:r>
    </w:p>
    <w:p w:rsidR="00DF2604" w:rsidRDefault="00E0748D">
      <w:pPr>
        <w:spacing w:line="360" w:lineRule="auto"/>
        <w:ind w:firstLineChars="200" w:firstLine="480"/>
        <w:rPr>
          <w:sz w:val="24"/>
          <w:szCs w:val="28"/>
        </w:rPr>
      </w:pPr>
      <w:r>
        <w:rPr>
          <w:sz w:val="24"/>
          <w:szCs w:val="28"/>
        </w:rPr>
        <w:t>三、主要创新点</w:t>
      </w:r>
      <w:r>
        <w:rPr>
          <w:sz w:val="24"/>
          <w:szCs w:val="28"/>
        </w:rPr>
        <w:t>:</w:t>
      </w:r>
    </w:p>
    <w:p w:rsidR="00DF2604" w:rsidRDefault="00E0748D">
      <w:pPr>
        <w:spacing w:line="360" w:lineRule="auto"/>
        <w:ind w:firstLineChars="200" w:firstLine="480"/>
        <w:rPr>
          <w:sz w:val="24"/>
          <w:szCs w:val="28"/>
        </w:rPr>
      </w:pPr>
      <w:r>
        <w:rPr>
          <w:sz w:val="24"/>
          <w:szCs w:val="28"/>
        </w:rPr>
        <w:t>1.</w:t>
      </w:r>
      <w:r>
        <w:rPr>
          <w:sz w:val="24"/>
          <w:szCs w:val="28"/>
        </w:rPr>
        <w:t>构建了高分遥感数据获取到处理、分发、应用的联合工作机制，结合自动化、智能化、</w:t>
      </w:r>
      <w:proofErr w:type="gramStart"/>
      <w:r>
        <w:rPr>
          <w:sz w:val="24"/>
          <w:szCs w:val="28"/>
        </w:rPr>
        <w:t>集群化</w:t>
      </w:r>
      <w:proofErr w:type="gramEnd"/>
      <w:r>
        <w:rPr>
          <w:sz w:val="24"/>
          <w:szCs w:val="28"/>
        </w:rPr>
        <w:t>等技术，挖掘了高分遥感数据在资源调查、城市管理、安全监管等领域应用的新思路。</w:t>
      </w:r>
    </w:p>
    <w:p w:rsidR="00DF2604" w:rsidRDefault="00E0748D">
      <w:pPr>
        <w:spacing w:line="360" w:lineRule="auto"/>
        <w:ind w:firstLineChars="200" w:firstLine="480"/>
        <w:rPr>
          <w:sz w:val="24"/>
          <w:szCs w:val="28"/>
        </w:rPr>
      </w:pPr>
      <w:r>
        <w:rPr>
          <w:sz w:val="24"/>
          <w:szCs w:val="28"/>
        </w:rPr>
        <w:t>2.</w:t>
      </w:r>
      <w:r>
        <w:rPr>
          <w:sz w:val="24"/>
          <w:szCs w:val="28"/>
        </w:rPr>
        <w:t>以高分遥感数据为核心，多源异构数据相融合，形成高分卫星综合应用数据集产品</w:t>
      </w:r>
      <w:r>
        <w:rPr>
          <w:sz w:val="24"/>
          <w:szCs w:val="28"/>
        </w:rPr>
        <w:t>(</w:t>
      </w:r>
      <w:r>
        <w:rPr>
          <w:sz w:val="24"/>
          <w:szCs w:val="28"/>
        </w:rPr>
        <w:t>融合和更新</w:t>
      </w:r>
      <w:r>
        <w:rPr>
          <w:sz w:val="24"/>
          <w:szCs w:val="28"/>
        </w:rPr>
        <w:t>),</w:t>
      </w:r>
      <w:r>
        <w:rPr>
          <w:sz w:val="24"/>
          <w:szCs w:val="28"/>
        </w:rPr>
        <w:t>建设全量专题业务数据库，为不同类型项目的全生命周期精细化管理提供良好的基础条件。</w:t>
      </w:r>
    </w:p>
    <w:p w:rsidR="00DF2604" w:rsidRDefault="00E0748D">
      <w:pPr>
        <w:spacing w:line="360" w:lineRule="auto"/>
        <w:ind w:firstLineChars="200" w:firstLine="480"/>
        <w:rPr>
          <w:sz w:val="24"/>
          <w:szCs w:val="28"/>
        </w:rPr>
      </w:pPr>
      <w:r>
        <w:rPr>
          <w:sz w:val="24"/>
          <w:szCs w:val="28"/>
        </w:rPr>
        <w:t>3.</w:t>
      </w:r>
      <w:r>
        <w:rPr>
          <w:sz w:val="24"/>
          <w:szCs w:val="28"/>
        </w:rPr>
        <w:t>提供了高分影像的要素智能提取、遥感反演模型整合、遥感影像自动分发、遥感应用模块化组装等平台化技术，为各层次用户提供标准化、普适性、定制化的高分卫星遥感数据。</w:t>
      </w:r>
    </w:p>
    <w:p w:rsidR="00DF2604" w:rsidRDefault="00E0748D">
      <w:pPr>
        <w:spacing w:line="360" w:lineRule="auto"/>
        <w:ind w:firstLineChars="200" w:firstLine="480"/>
        <w:rPr>
          <w:sz w:val="24"/>
          <w:szCs w:val="28"/>
        </w:rPr>
      </w:pPr>
      <w:r>
        <w:rPr>
          <w:sz w:val="24"/>
          <w:szCs w:val="28"/>
        </w:rPr>
        <w:t>4.</w:t>
      </w:r>
      <w:r>
        <w:rPr>
          <w:sz w:val="24"/>
          <w:szCs w:val="28"/>
        </w:rPr>
        <w:t>基于高分影像构建海量城市级建筑模型数据，利用智能识别与重构技术，结合三维信息获取手段实现三维建筑单体模型快速重建，构建了空间场景化信息服务的基础。</w:t>
      </w:r>
    </w:p>
    <w:p w:rsidR="00DF2604" w:rsidRDefault="00E0748D">
      <w:pPr>
        <w:spacing w:line="360" w:lineRule="auto"/>
        <w:ind w:firstLineChars="200" w:firstLine="480"/>
        <w:rPr>
          <w:sz w:val="24"/>
          <w:szCs w:val="28"/>
        </w:rPr>
      </w:pPr>
      <w:r>
        <w:rPr>
          <w:sz w:val="24"/>
          <w:szCs w:val="28"/>
        </w:rPr>
        <w:t>四、项目产业化推广服务涵盖地级市、区县、乡镇多级政府部门和企事业单位；应用区域涉及陕西省内西安、汉中、安康、榆林、咸阳、宝鸡、铜川</w:t>
      </w:r>
      <w:r>
        <w:rPr>
          <w:sz w:val="24"/>
          <w:szCs w:val="28"/>
        </w:rPr>
        <w:t>7</w:t>
      </w:r>
      <w:r>
        <w:rPr>
          <w:sz w:val="24"/>
          <w:szCs w:val="28"/>
        </w:rPr>
        <w:t>个地区，并辐射青海等其他省区；服务行业包括扶贫、规划、城管、生态、国土、林业、测绘地理信息等行业；高分产业化服务效益显著。</w:t>
      </w:r>
    </w:p>
    <w:p w:rsidR="00DF2604" w:rsidRDefault="00E0748D">
      <w:pPr>
        <w:spacing w:line="360" w:lineRule="auto"/>
        <w:ind w:firstLineChars="200" w:firstLine="480"/>
        <w:rPr>
          <w:sz w:val="24"/>
          <w:szCs w:val="28"/>
        </w:rPr>
      </w:pPr>
      <w:r>
        <w:rPr>
          <w:sz w:val="24"/>
          <w:szCs w:val="28"/>
        </w:rPr>
        <w:t>评价专家组认为：项目在高分产业化应用推广等方面取得系列创新成果，技术总体达到了国内领先水平。</w:t>
      </w:r>
    </w:p>
    <w:p w:rsidR="00DF2604" w:rsidRDefault="00AF3A35" w:rsidP="00AF3A35">
      <w:pPr>
        <w:pStyle w:val="1"/>
        <w:spacing w:before="0" w:after="0" w:line="360" w:lineRule="auto"/>
        <w:rPr>
          <w:sz w:val="28"/>
          <w:szCs w:val="28"/>
        </w:rPr>
      </w:pPr>
      <w:r>
        <w:rPr>
          <w:rFonts w:hint="eastAsia"/>
          <w:sz w:val="28"/>
          <w:szCs w:val="28"/>
        </w:rPr>
        <w:lastRenderedPageBreak/>
        <w:t>五、</w:t>
      </w:r>
      <w:r w:rsidR="00E0748D">
        <w:rPr>
          <w:rFonts w:hint="eastAsia"/>
          <w:sz w:val="28"/>
          <w:szCs w:val="28"/>
        </w:rPr>
        <w:t>应用情况</w:t>
      </w:r>
    </w:p>
    <w:p w:rsidR="00DF2604" w:rsidRDefault="00E0748D">
      <w:pPr>
        <w:spacing w:line="360" w:lineRule="auto"/>
        <w:ind w:firstLineChars="200" w:firstLine="480"/>
        <w:rPr>
          <w:sz w:val="24"/>
          <w:szCs w:val="24"/>
        </w:rPr>
      </w:pPr>
      <w:r>
        <w:rPr>
          <w:rFonts w:hint="eastAsia"/>
          <w:sz w:val="24"/>
          <w:szCs w:val="24"/>
        </w:rPr>
        <w:t>项目推广主要从数据、平台、产业化应用等三方面开展。</w:t>
      </w:r>
    </w:p>
    <w:p w:rsidR="00DF2604" w:rsidRDefault="00E0748D">
      <w:pPr>
        <w:spacing w:line="360" w:lineRule="auto"/>
        <w:ind w:firstLineChars="200" w:firstLine="480"/>
        <w:rPr>
          <w:sz w:val="24"/>
          <w:szCs w:val="24"/>
        </w:rPr>
      </w:pPr>
      <w:r>
        <w:rPr>
          <w:rFonts w:hint="eastAsia"/>
          <w:sz w:val="24"/>
          <w:szCs w:val="24"/>
        </w:rPr>
        <w:t>数据建库方面，接收全省以及部分示范应用区域</w:t>
      </w:r>
      <w:r>
        <w:rPr>
          <w:rFonts w:hint="eastAsia"/>
          <w:sz w:val="24"/>
          <w:szCs w:val="24"/>
        </w:rPr>
        <w:t>2016</w:t>
      </w:r>
      <w:r>
        <w:rPr>
          <w:rFonts w:hint="eastAsia"/>
          <w:sz w:val="24"/>
          <w:szCs w:val="24"/>
        </w:rPr>
        <w:t>年至</w:t>
      </w:r>
      <w:r>
        <w:rPr>
          <w:rFonts w:hint="eastAsia"/>
          <w:sz w:val="24"/>
          <w:szCs w:val="24"/>
        </w:rPr>
        <w:t>2020</w:t>
      </w:r>
      <w:r>
        <w:rPr>
          <w:rFonts w:hint="eastAsia"/>
          <w:sz w:val="24"/>
          <w:szCs w:val="24"/>
        </w:rPr>
        <w:t>年五个年度高分遥感影像数据，共计</w:t>
      </w:r>
      <w:r>
        <w:rPr>
          <w:rFonts w:hint="eastAsia"/>
          <w:sz w:val="24"/>
          <w:szCs w:val="24"/>
        </w:rPr>
        <w:t>8136</w:t>
      </w:r>
      <w:r>
        <w:rPr>
          <w:rFonts w:hint="eastAsia"/>
          <w:sz w:val="24"/>
          <w:szCs w:val="24"/>
        </w:rPr>
        <w:t>景。基于高分影像数据结果进行二次加工、处理，形成包含高分影像数据库在内的基础地理信息数据库以及各项专题数据库（例：林业专项管理数据，西安市土地利用专题数据，扶贫工程等专题数据）。实现数据资源建设的一次投入，多方使用，服务陕西省经济建设和社会发展。</w:t>
      </w:r>
    </w:p>
    <w:p w:rsidR="00DF2604" w:rsidRDefault="00E0748D">
      <w:pPr>
        <w:spacing w:line="360" w:lineRule="auto"/>
        <w:ind w:firstLineChars="200" w:firstLine="480"/>
        <w:rPr>
          <w:sz w:val="24"/>
          <w:szCs w:val="24"/>
        </w:rPr>
      </w:pPr>
      <w:r>
        <w:rPr>
          <w:rFonts w:hint="eastAsia"/>
          <w:sz w:val="24"/>
          <w:szCs w:val="24"/>
        </w:rPr>
        <w:t>平台方面，各政府有关部门对基础地理信息数据需求较为迫切，多数单位需要依赖基础地理信息数据建立专题地理信息系统。通过地理信息平台的共享交换和资源展示功能，保证了各类信息资源的权威性、完整性和现势性，增强信息资源的可用性和获得性，更多的用户均可以在任何时间、任何地点通过最便捷的方式获取有效的空间信息服务及社会增值服务。</w:t>
      </w:r>
    </w:p>
    <w:p w:rsidR="00DF2604" w:rsidRDefault="00E0748D">
      <w:pPr>
        <w:spacing w:line="360" w:lineRule="auto"/>
        <w:ind w:firstLineChars="200" w:firstLine="480"/>
        <w:rPr>
          <w:sz w:val="24"/>
          <w:szCs w:val="24"/>
        </w:rPr>
      </w:pPr>
      <w:r>
        <w:rPr>
          <w:rFonts w:hint="eastAsia"/>
          <w:sz w:val="24"/>
          <w:szCs w:val="24"/>
        </w:rPr>
        <w:t>成果转化及应用方面，主要应用单位包括西安市国土资源执法监察队、榆林市林业局、榆林市城市管理综合行政执法局、安康市</w:t>
      </w:r>
      <w:proofErr w:type="gramStart"/>
      <w:r>
        <w:rPr>
          <w:rFonts w:hint="eastAsia"/>
          <w:sz w:val="24"/>
          <w:szCs w:val="24"/>
        </w:rPr>
        <w:t>汉滨区</w:t>
      </w:r>
      <w:proofErr w:type="gramEnd"/>
      <w:r>
        <w:rPr>
          <w:rFonts w:hint="eastAsia"/>
          <w:sz w:val="24"/>
          <w:szCs w:val="24"/>
        </w:rPr>
        <w:t>移民开发局、西安市自然资源和规划局未央分局、西安市自然资源和规划局、西安市国土资源局等。应用涉及以下重点应用领域：</w:t>
      </w:r>
    </w:p>
    <w:p w:rsidR="00DF2604" w:rsidRDefault="00E0748D">
      <w:pPr>
        <w:spacing w:line="360" w:lineRule="auto"/>
        <w:ind w:firstLineChars="200" w:firstLine="480"/>
        <w:rPr>
          <w:sz w:val="24"/>
          <w:szCs w:val="24"/>
        </w:rPr>
      </w:pPr>
      <w:r>
        <w:rPr>
          <w:rFonts w:hint="eastAsia"/>
          <w:sz w:val="24"/>
          <w:szCs w:val="24"/>
        </w:rPr>
        <w:t>1</w:t>
      </w:r>
      <w:r>
        <w:rPr>
          <w:rFonts w:hint="eastAsia"/>
          <w:sz w:val="24"/>
          <w:szCs w:val="24"/>
        </w:rPr>
        <w:t>）土地利用与规划：提供高分辨率的遥感影像数据和时序变化分析，用于土地利用监测、规划和评估。这有助于政府和城市规划部门制定有效的土地利用政策和规划方案。</w:t>
      </w:r>
    </w:p>
    <w:p w:rsidR="00DF2604" w:rsidRDefault="00E0748D">
      <w:pPr>
        <w:spacing w:line="360" w:lineRule="auto"/>
        <w:ind w:firstLineChars="200" w:firstLine="480"/>
        <w:rPr>
          <w:sz w:val="24"/>
          <w:szCs w:val="24"/>
        </w:rPr>
      </w:pPr>
      <w:r>
        <w:rPr>
          <w:rFonts w:hint="eastAsia"/>
          <w:sz w:val="24"/>
          <w:szCs w:val="24"/>
        </w:rPr>
        <w:t>2</w:t>
      </w:r>
      <w:r>
        <w:rPr>
          <w:rFonts w:hint="eastAsia"/>
          <w:sz w:val="24"/>
          <w:szCs w:val="24"/>
        </w:rPr>
        <w:t>）环境监测与保护：应用于环境监测和保护，例如水质监测、植被覆盖变化监测、土壤侵蚀监测等。通过分析高分卫星影像和时空数据，可以及时发现环境问题并采取相应的措施。</w:t>
      </w:r>
    </w:p>
    <w:p w:rsidR="00DF2604" w:rsidRDefault="00E0748D">
      <w:pPr>
        <w:spacing w:line="360" w:lineRule="auto"/>
        <w:ind w:firstLineChars="200" w:firstLine="480"/>
        <w:rPr>
          <w:sz w:val="24"/>
          <w:szCs w:val="24"/>
        </w:rPr>
      </w:pPr>
      <w:r>
        <w:rPr>
          <w:rFonts w:hint="eastAsia"/>
          <w:sz w:val="24"/>
          <w:szCs w:val="24"/>
        </w:rPr>
        <w:t>3</w:t>
      </w:r>
      <w:r>
        <w:rPr>
          <w:rFonts w:hint="eastAsia"/>
          <w:sz w:val="24"/>
          <w:szCs w:val="24"/>
        </w:rPr>
        <w:t>）城市管理与基础设施规划：用于城市管理和基础设施规划。通过监测城市的空间扩展、建筑物分布等信息，可以优化城市规划、基础设施等的建设。</w:t>
      </w:r>
    </w:p>
    <w:p w:rsidR="00DF2604" w:rsidRDefault="00E0748D">
      <w:pPr>
        <w:spacing w:line="360" w:lineRule="auto"/>
        <w:ind w:firstLineChars="200" w:firstLine="480"/>
        <w:rPr>
          <w:sz w:val="24"/>
          <w:szCs w:val="24"/>
        </w:rPr>
      </w:pPr>
      <w:r>
        <w:rPr>
          <w:rFonts w:hint="eastAsia"/>
          <w:sz w:val="24"/>
          <w:szCs w:val="24"/>
        </w:rPr>
        <w:t>4</w:t>
      </w:r>
      <w:r>
        <w:rPr>
          <w:rFonts w:hint="eastAsia"/>
          <w:sz w:val="24"/>
          <w:szCs w:val="24"/>
        </w:rPr>
        <w:t>）灾害监测与应急响应：用于灾害监测和应急响应，例如地震、洪水、森林火灾等。通过实时获取和分析高分卫星的影像数据，可以及时评估灾情、指导救援和灾后重建工作。</w:t>
      </w:r>
    </w:p>
    <w:p w:rsidR="00DF2604" w:rsidRDefault="00E0748D">
      <w:pPr>
        <w:spacing w:line="360" w:lineRule="auto"/>
        <w:ind w:firstLineChars="200" w:firstLine="480"/>
        <w:rPr>
          <w:sz w:val="24"/>
          <w:szCs w:val="24"/>
        </w:rPr>
      </w:pPr>
      <w:r>
        <w:rPr>
          <w:rFonts w:hint="eastAsia"/>
          <w:sz w:val="24"/>
          <w:szCs w:val="24"/>
        </w:rPr>
        <w:t>通过完善服务路径、丰富产品生态、深化业务服务、泛在信息融合等实现高分成果应用转化，形成机构联动、资源联动、信息联动的多部门合作，形成国产</w:t>
      </w:r>
      <w:r>
        <w:rPr>
          <w:rFonts w:hint="eastAsia"/>
          <w:sz w:val="24"/>
          <w:szCs w:val="24"/>
        </w:rPr>
        <w:lastRenderedPageBreak/>
        <w:t>自主高分遥感卫星可持续的业务发展模式。项目成果先后在陕西西安、汉中、安康、榆林、咸阳、宝鸡、铜川等地区得到推广应用，成果服务覆盖规划、城管、生态、国土、林业、乡村振兴、测绘地理信息等行业，同时项目还拓展了国土空间规划、文化旅游、生态环境、考古文保等多个领域的信息产品及应用范围。全面拉动了</w:t>
      </w:r>
      <w:proofErr w:type="gramStart"/>
      <w:r>
        <w:rPr>
          <w:rFonts w:hint="eastAsia"/>
          <w:sz w:val="24"/>
          <w:szCs w:val="24"/>
        </w:rPr>
        <w:t>陕西省域至县域</w:t>
      </w:r>
      <w:proofErr w:type="gramEnd"/>
      <w:r>
        <w:rPr>
          <w:rFonts w:hint="eastAsia"/>
          <w:sz w:val="24"/>
          <w:szCs w:val="24"/>
        </w:rPr>
        <w:t>高分卫星的综合应用，有利于提升城市管理的</w:t>
      </w:r>
      <w:proofErr w:type="gramStart"/>
      <w:r>
        <w:rPr>
          <w:rFonts w:hint="eastAsia"/>
          <w:sz w:val="24"/>
          <w:szCs w:val="24"/>
        </w:rPr>
        <w:t>研判分析</w:t>
      </w:r>
      <w:proofErr w:type="gramEnd"/>
      <w:r>
        <w:rPr>
          <w:rFonts w:hint="eastAsia"/>
          <w:sz w:val="24"/>
          <w:szCs w:val="24"/>
        </w:rPr>
        <w:t>能力、联动处置能力和应急反应能力，使城市安全管理水平、信息化水平和综合治理水平上了一个新台阶，为建立城市管理长效机制提供有力保障。随着高分遥感应用的推广，应用效果和价值体现将会更加明显，其竞争力、凝聚力、辐射力将明显增强。</w:t>
      </w:r>
    </w:p>
    <w:p w:rsidR="00DF2604" w:rsidRDefault="00AF3A35" w:rsidP="00AF3A35">
      <w:pPr>
        <w:pStyle w:val="1"/>
        <w:spacing w:before="0" w:after="0" w:line="360" w:lineRule="auto"/>
        <w:rPr>
          <w:sz w:val="28"/>
          <w:szCs w:val="28"/>
        </w:rPr>
      </w:pPr>
      <w:r>
        <w:rPr>
          <w:rFonts w:hint="eastAsia"/>
          <w:sz w:val="28"/>
          <w:szCs w:val="28"/>
        </w:rPr>
        <w:t>六、</w:t>
      </w:r>
      <w:r w:rsidR="00E0748D">
        <w:rPr>
          <w:rFonts w:hint="eastAsia"/>
          <w:sz w:val="28"/>
          <w:szCs w:val="28"/>
        </w:rPr>
        <w:t>主要知识产权和标准规范等目录</w:t>
      </w:r>
    </w:p>
    <w:tbl>
      <w:tblPr>
        <w:tblW w:w="894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46"/>
        <w:gridCol w:w="1145"/>
        <w:gridCol w:w="1399"/>
        <w:gridCol w:w="723"/>
        <w:gridCol w:w="975"/>
        <w:gridCol w:w="1134"/>
        <w:gridCol w:w="919"/>
        <w:gridCol w:w="1127"/>
        <w:gridCol w:w="978"/>
      </w:tblGrid>
      <w:tr w:rsidR="00DF2604" w:rsidTr="007C426F">
        <w:trPr>
          <w:trHeight w:val="567"/>
          <w:jc w:val="center"/>
        </w:trPr>
        <w:tc>
          <w:tcPr>
            <w:tcW w:w="546" w:type="dxa"/>
            <w:tcBorders>
              <w:top w:val="single" w:sz="8" w:space="0" w:color="auto"/>
              <w:left w:val="single" w:sz="8" w:space="0" w:color="auto"/>
              <w:bottom w:val="single" w:sz="8" w:space="0" w:color="auto"/>
              <w:right w:val="single" w:sz="8" w:space="0" w:color="auto"/>
            </w:tcBorders>
            <w:vAlign w:val="center"/>
          </w:tcPr>
          <w:p w:rsidR="00DF2604" w:rsidRPr="004E3877" w:rsidRDefault="00E0748D">
            <w:pPr>
              <w:pStyle w:val="a3"/>
              <w:spacing w:line="240" w:lineRule="auto"/>
              <w:ind w:firstLineChars="0" w:firstLine="0"/>
              <w:jc w:val="center"/>
              <w:rPr>
                <w:rFonts w:ascii="Times New Roman"/>
                <w:b/>
                <w:sz w:val="21"/>
                <w:szCs w:val="21"/>
              </w:rPr>
            </w:pPr>
            <w:r w:rsidRPr="004E3877">
              <w:rPr>
                <w:rFonts w:ascii="Times New Roman"/>
                <w:b/>
                <w:sz w:val="21"/>
                <w:szCs w:val="21"/>
              </w:rPr>
              <w:t>序号</w:t>
            </w:r>
          </w:p>
        </w:tc>
        <w:tc>
          <w:tcPr>
            <w:tcW w:w="1145" w:type="dxa"/>
            <w:tcBorders>
              <w:top w:val="single" w:sz="8" w:space="0" w:color="auto"/>
              <w:left w:val="single" w:sz="8" w:space="0" w:color="auto"/>
              <w:bottom w:val="single" w:sz="8" w:space="0" w:color="auto"/>
              <w:right w:val="single" w:sz="8" w:space="0" w:color="auto"/>
            </w:tcBorders>
            <w:vAlign w:val="center"/>
          </w:tcPr>
          <w:p w:rsidR="004E3877" w:rsidRDefault="00E0748D" w:rsidP="004E3877">
            <w:pPr>
              <w:pStyle w:val="a3"/>
              <w:spacing w:line="240" w:lineRule="auto"/>
              <w:ind w:firstLineChars="0" w:firstLine="0"/>
              <w:jc w:val="center"/>
              <w:rPr>
                <w:rFonts w:ascii="Times New Roman"/>
                <w:b/>
                <w:sz w:val="21"/>
                <w:szCs w:val="21"/>
              </w:rPr>
            </w:pPr>
            <w:r w:rsidRPr="004E3877">
              <w:rPr>
                <w:rFonts w:ascii="Times New Roman"/>
                <w:b/>
                <w:sz w:val="21"/>
                <w:szCs w:val="21"/>
              </w:rPr>
              <w:t>知识产</w:t>
            </w:r>
          </w:p>
          <w:p w:rsidR="00DF2604" w:rsidRPr="004E3877" w:rsidRDefault="00E0748D" w:rsidP="004E3877">
            <w:pPr>
              <w:pStyle w:val="a3"/>
              <w:spacing w:line="240" w:lineRule="auto"/>
              <w:ind w:firstLineChars="0" w:firstLine="0"/>
              <w:jc w:val="center"/>
              <w:rPr>
                <w:rFonts w:ascii="Times New Roman"/>
                <w:b/>
                <w:sz w:val="21"/>
                <w:szCs w:val="21"/>
              </w:rPr>
            </w:pPr>
            <w:r w:rsidRPr="004E3877">
              <w:rPr>
                <w:rFonts w:ascii="Times New Roman"/>
                <w:b/>
                <w:sz w:val="21"/>
                <w:szCs w:val="21"/>
              </w:rPr>
              <w:t>权类别</w:t>
            </w:r>
          </w:p>
        </w:tc>
        <w:tc>
          <w:tcPr>
            <w:tcW w:w="1399" w:type="dxa"/>
            <w:tcBorders>
              <w:top w:val="single" w:sz="8" w:space="0" w:color="auto"/>
              <w:left w:val="single" w:sz="8" w:space="0" w:color="auto"/>
              <w:bottom w:val="single" w:sz="8" w:space="0" w:color="auto"/>
              <w:right w:val="single" w:sz="8" w:space="0" w:color="auto"/>
            </w:tcBorders>
            <w:vAlign w:val="center"/>
          </w:tcPr>
          <w:p w:rsidR="00DF2604" w:rsidRPr="004E3877" w:rsidRDefault="00E0748D">
            <w:pPr>
              <w:pStyle w:val="a3"/>
              <w:spacing w:line="240" w:lineRule="auto"/>
              <w:ind w:firstLineChars="0" w:firstLine="0"/>
              <w:jc w:val="center"/>
              <w:rPr>
                <w:rFonts w:ascii="Times New Roman"/>
                <w:b/>
                <w:sz w:val="21"/>
                <w:szCs w:val="21"/>
              </w:rPr>
            </w:pPr>
            <w:r w:rsidRPr="004E3877">
              <w:rPr>
                <w:rFonts w:ascii="Times New Roman"/>
                <w:b/>
                <w:sz w:val="21"/>
                <w:szCs w:val="21"/>
              </w:rPr>
              <w:t>知识产权</w:t>
            </w:r>
          </w:p>
          <w:p w:rsidR="00DF2604" w:rsidRPr="004E3877" w:rsidRDefault="00E0748D">
            <w:pPr>
              <w:pStyle w:val="a3"/>
              <w:spacing w:line="240" w:lineRule="auto"/>
              <w:ind w:firstLineChars="0" w:firstLine="0"/>
              <w:jc w:val="center"/>
              <w:rPr>
                <w:rFonts w:ascii="Times New Roman"/>
                <w:b/>
                <w:sz w:val="21"/>
                <w:szCs w:val="21"/>
              </w:rPr>
            </w:pPr>
            <w:r w:rsidRPr="004E3877">
              <w:rPr>
                <w:rFonts w:ascii="Times New Roman"/>
                <w:b/>
                <w:sz w:val="21"/>
                <w:szCs w:val="21"/>
              </w:rPr>
              <w:t>具体名称</w:t>
            </w:r>
          </w:p>
        </w:tc>
        <w:tc>
          <w:tcPr>
            <w:tcW w:w="723" w:type="dxa"/>
            <w:tcBorders>
              <w:top w:val="single" w:sz="8" w:space="0" w:color="auto"/>
              <w:left w:val="single" w:sz="8" w:space="0" w:color="auto"/>
              <w:bottom w:val="single" w:sz="8" w:space="0" w:color="auto"/>
              <w:right w:val="single" w:sz="8" w:space="0" w:color="auto"/>
            </w:tcBorders>
            <w:vAlign w:val="center"/>
          </w:tcPr>
          <w:p w:rsidR="00DF2604" w:rsidRPr="004E3877" w:rsidRDefault="00E0748D">
            <w:pPr>
              <w:pStyle w:val="a3"/>
              <w:spacing w:line="240" w:lineRule="auto"/>
              <w:ind w:firstLineChars="0" w:firstLine="0"/>
              <w:jc w:val="center"/>
              <w:rPr>
                <w:rFonts w:ascii="Times New Roman"/>
                <w:b/>
                <w:sz w:val="21"/>
                <w:szCs w:val="21"/>
              </w:rPr>
            </w:pPr>
            <w:r w:rsidRPr="004E3877">
              <w:rPr>
                <w:rFonts w:ascii="Times New Roman"/>
                <w:b/>
                <w:sz w:val="21"/>
                <w:szCs w:val="21"/>
              </w:rPr>
              <w:t>国家</w:t>
            </w:r>
          </w:p>
          <w:p w:rsidR="00DF2604" w:rsidRPr="004E3877" w:rsidRDefault="00E0748D">
            <w:pPr>
              <w:pStyle w:val="a3"/>
              <w:spacing w:line="240" w:lineRule="auto"/>
              <w:ind w:firstLineChars="0" w:firstLine="0"/>
              <w:jc w:val="center"/>
              <w:rPr>
                <w:rFonts w:ascii="Times New Roman"/>
                <w:b/>
                <w:sz w:val="21"/>
                <w:szCs w:val="21"/>
              </w:rPr>
            </w:pPr>
            <w:r w:rsidRPr="004E3877">
              <w:rPr>
                <w:rFonts w:ascii="Times New Roman"/>
                <w:b/>
                <w:sz w:val="21"/>
                <w:szCs w:val="21"/>
              </w:rPr>
              <w:t>（地区）</w:t>
            </w:r>
          </w:p>
        </w:tc>
        <w:tc>
          <w:tcPr>
            <w:tcW w:w="975" w:type="dxa"/>
            <w:tcBorders>
              <w:top w:val="single" w:sz="8" w:space="0" w:color="auto"/>
              <w:left w:val="single" w:sz="8" w:space="0" w:color="auto"/>
              <w:bottom w:val="single" w:sz="8" w:space="0" w:color="auto"/>
              <w:right w:val="single" w:sz="8" w:space="0" w:color="auto"/>
            </w:tcBorders>
            <w:vAlign w:val="center"/>
          </w:tcPr>
          <w:p w:rsidR="00DF2604" w:rsidRPr="004E3877" w:rsidRDefault="00E0748D">
            <w:pPr>
              <w:pStyle w:val="a3"/>
              <w:spacing w:line="240" w:lineRule="auto"/>
              <w:ind w:firstLineChars="0" w:firstLine="0"/>
              <w:jc w:val="center"/>
              <w:rPr>
                <w:rFonts w:ascii="Times New Roman"/>
                <w:b/>
                <w:sz w:val="21"/>
                <w:szCs w:val="21"/>
              </w:rPr>
            </w:pPr>
            <w:r w:rsidRPr="004E3877">
              <w:rPr>
                <w:rFonts w:ascii="Times New Roman"/>
                <w:b/>
                <w:sz w:val="21"/>
                <w:szCs w:val="21"/>
              </w:rPr>
              <w:t>授权号</w:t>
            </w:r>
          </w:p>
        </w:tc>
        <w:tc>
          <w:tcPr>
            <w:tcW w:w="1134" w:type="dxa"/>
            <w:tcBorders>
              <w:top w:val="single" w:sz="8" w:space="0" w:color="auto"/>
              <w:left w:val="single" w:sz="8" w:space="0" w:color="auto"/>
              <w:bottom w:val="single" w:sz="8" w:space="0" w:color="auto"/>
              <w:right w:val="single" w:sz="8" w:space="0" w:color="auto"/>
            </w:tcBorders>
            <w:vAlign w:val="center"/>
          </w:tcPr>
          <w:p w:rsidR="00DF2604" w:rsidRPr="004E3877" w:rsidRDefault="00E0748D">
            <w:pPr>
              <w:pStyle w:val="a3"/>
              <w:spacing w:line="240" w:lineRule="auto"/>
              <w:ind w:firstLineChars="0" w:firstLine="0"/>
              <w:jc w:val="center"/>
              <w:rPr>
                <w:rFonts w:ascii="Times New Roman"/>
                <w:b/>
                <w:sz w:val="21"/>
                <w:szCs w:val="21"/>
              </w:rPr>
            </w:pPr>
            <w:r w:rsidRPr="004E3877">
              <w:rPr>
                <w:rFonts w:ascii="Times New Roman"/>
                <w:b/>
                <w:sz w:val="21"/>
                <w:szCs w:val="21"/>
              </w:rPr>
              <w:t>授权日期</w:t>
            </w:r>
          </w:p>
        </w:tc>
        <w:tc>
          <w:tcPr>
            <w:tcW w:w="919" w:type="dxa"/>
            <w:tcBorders>
              <w:top w:val="single" w:sz="8" w:space="0" w:color="auto"/>
              <w:left w:val="single" w:sz="8" w:space="0" w:color="auto"/>
              <w:bottom w:val="single" w:sz="8" w:space="0" w:color="auto"/>
              <w:right w:val="single" w:sz="8" w:space="0" w:color="auto"/>
            </w:tcBorders>
            <w:vAlign w:val="center"/>
          </w:tcPr>
          <w:p w:rsidR="007C426F" w:rsidRDefault="00E0748D">
            <w:pPr>
              <w:pStyle w:val="a3"/>
              <w:spacing w:line="240" w:lineRule="auto"/>
              <w:ind w:firstLineChars="0" w:firstLine="0"/>
              <w:jc w:val="center"/>
              <w:rPr>
                <w:rFonts w:ascii="Times New Roman"/>
                <w:b/>
                <w:sz w:val="21"/>
                <w:szCs w:val="21"/>
              </w:rPr>
            </w:pPr>
            <w:r w:rsidRPr="004E3877">
              <w:rPr>
                <w:rFonts w:ascii="Times New Roman"/>
                <w:b/>
                <w:sz w:val="21"/>
                <w:szCs w:val="21"/>
              </w:rPr>
              <w:t>证书</w:t>
            </w:r>
          </w:p>
          <w:p w:rsidR="00DF2604" w:rsidRPr="004E3877" w:rsidRDefault="00E0748D">
            <w:pPr>
              <w:pStyle w:val="a3"/>
              <w:spacing w:line="240" w:lineRule="auto"/>
              <w:ind w:firstLineChars="0" w:firstLine="0"/>
              <w:jc w:val="center"/>
              <w:rPr>
                <w:rFonts w:ascii="Times New Roman"/>
                <w:b/>
                <w:sz w:val="21"/>
                <w:szCs w:val="21"/>
              </w:rPr>
            </w:pPr>
            <w:r w:rsidRPr="004E3877">
              <w:rPr>
                <w:rFonts w:ascii="Times New Roman"/>
                <w:b/>
                <w:sz w:val="21"/>
                <w:szCs w:val="21"/>
              </w:rPr>
              <w:t>编号</w:t>
            </w:r>
          </w:p>
        </w:tc>
        <w:tc>
          <w:tcPr>
            <w:tcW w:w="1127" w:type="dxa"/>
            <w:tcBorders>
              <w:top w:val="single" w:sz="8" w:space="0" w:color="auto"/>
              <w:left w:val="single" w:sz="8" w:space="0" w:color="auto"/>
              <w:bottom w:val="single" w:sz="8" w:space="0" w:color="auto"/>
              <w:right w:val="single" w:sz="8" w:space="0" w:color="auto"/>
            </w:tcBorders>
            <w:vAlign w:val="center"/>
          </w:tcPr>
          <w:p w:rsidR="00DF2604" w:rsidRPr="004E3877" w:rsidRDefault="00E0748D">
            <w:pPr>
              <w:pStyle w:val="a3"/>
              <w:spacing w:line="240" w:lineRule="auto"/>
              <w:ind w:firstLineChars="0" w:firstLine="0"/>
              <w:jc w:val="center"/>
              <w:rPr>
                <w:rFonts w:ascii="Times New Roman"/>
                <w:b/>
                <w:sz w:val="21"/>
                <w:szCs w:val="21"/>
              </w:rPr>
            </w:pPr>
            <w:r w:rsidRPr="004E3877">
              <w:rPr>
                <w:rFonts w:ascii="Times New Roman"/>
                <w:b/>
                <w:sz w:val="21"/>
                <w:szCs w:val="21"/>
              </w:rPr>
              <w:t>权利人</w:t>
            </w:r>
          </w:p>
        </w:tc>
        <w:tc>
          <w:tcPr>
            <w:tcW w:w="978" w:type="dxa"/>
            <w:tcBorders>
              <w:top w:val="single" w:sz="8" w:space="0" w:color="auto"/>
              <w:left w:val="single" w:sz="8" w:space="0" w:color="auto"/>
              <w:bottom w:val="single" w:sz="8" w:space="0" w:color="auto"/>
              <w:right w:val="single" w:sz="8" w:space="0" w:color="auto"/>
            </w:tcBorders>
            <w:vAlign w:val="center"/>
          </w:tcPr>
          <w:p w:rsidR="00DF2604" w:rsidRPr="004E3877" w:rsidRDefault="00E0748D">
            <w:pPr>
              <w:pStyle w:val="a3"/>
              <w:spacing w:line="240" w:lineRule="auto"/>
              <w:ind w:firstLineChars="0" w:firstLine="0"/>
              <w:jc w:val="center"/>
              <w:rPr>
                <w:rFonts w:ascii="Times New Roman"/>
                <w:b/>
                <w:sz w:val="21"/>
                <w:szCs w:val="21"/>
              </w:rPr>
            </w:pPr>
            <w:r w:rsidRPr="004E3877">
              <w:rPr>
                <w:rFonts w:ascii="Times New Roman"/>
                <w:b/>
                <w:sz w:val="21"/>
                <w:szCs w:val="21"/>
              </w:rPr>
              <w:t>发明人</w:t>
            </w:r>
          </w:p>
        </w:tc>
      </w:tr>
      <w:tr w:rsidR="00DF2604" w:rsidTr="007C426F">
        <w:trPr>
          <w:trHeight w:val="567"/>
          <w:jc w:val="center"/>
        </w:trPr>
        <w:tc>
          <w:tcPr>
            <w:tcW w:w="546" w:type="dxa"/>
            <w:tcBorders>
              <w:top w:val="single" w:sz="8" w:space="0" w:color="auto"/>
              <w:left w:val="single" w:sz="8" w:space="0" w:color="auto"/>
              <w:bottom w:val="single" w:sz="8" w:space="0" w:color="auto"/>
              <w:right w:val="single" w:sz="8" w:space="0" w:color="auto"/>
            </w:tcBorders>
            <w:vAlign w:val="center"/>
          </w:tcPr>
          <w:p w:rsidR="00DF2604" w:rsidRDefault="00E0748D" w:rsidP="004E3877">
            <w:pPr>
              <w:pStyle w:val="a3"/>
              <w:spacing w:line="240" w:lineRule="auto"/>
              <w:ind w:firstLineChars="0" w:firstLine="0"/>
              <w:jc w:val="center"/>
              <w:rPr>
                <w:rFonts w:ascii="Times New Roman"/>
                <w:sz w:val="21"/>
                <w:szCs w:val="21"/>
              </w:rPr>
            </w:pPr>
            <w:r>
              <w:rPr>
                <w:rFonts w:ascii="Times New Roman"/>
                <w:sz w:val="21"/>
                <w:szCs w:val="21"/>
              </w:rPr>
              <w:t>1</w:t>
            </w:r>
          </w:p>
        </w:tc>
        <w:tc>
          <w:tcPr>
            <w:tcW w:w="1145" w:type="dxa"/>
            <w:tcBorders>
              <w:top w:val="single" w:sz="8" w:space="0" w:color="auto"/>
              <w:left w:val="single" w:sz="8" w:space="0" w:color="auto"/>
              <w:bottom w:val="single" w:sz="8" w:space="0" w:color="auto"/>
              <w:right w:val="single" w:sz="8" w:space="0" w:color="auto"/>
            </w:tcBorders>
            <w:vAlign w:val="center"/>
          </w:tcPr>
          <w:p w:rsidR="00DF2604" w:rsidRDefault="00E0748D" w:rsidP="004E3877">
            <w:pPr>
              <w:pStyle w:val="a3"/>
              <w:spacing w:line="240" w:lineRule="auto"/>
              <w:ind w:firstLineChars="0" w:firstLine="0"/>
              <w:jc w:val="center"/>
              <w:rPr>
                <w:rFonts w:ascii="Times New Roman"/>
                <w:sz w:val="21"/>
                <w:szCs w:val="21"/>
              </w:rPr>
            </w:pPr>
            <w:r>
              <w:rPr>
                <w:rFonts w:ascii="Times New Roman" w:hint="eastAsia"/>
                <w:sz w:val="21"/>
                <w:szCs w:val="21"/>
              </w:rPr>
              <w:t>专利</w:t>
            </w:r>
          </w:p>
        </w:tc>
        <w:tc>
          <w:tcPr>
            <w:tcW w:w="1399" w:type="dxa"/>
            <w:tcBorders>
              <w:top w:val="single" w:sz="8" w:space="0" w:color="auto"/>
              <w:left w:val="single" w:sz="8" w:space="0" w:color="auto"/>
              <w:bottom w:val="single" w:sz="8" w:space="0" w:color="auto"/>
              <w:right w:val="single" w:sz="8" w:space="0" w:color="auto"/>
            </w:tcBorders>
            <w:vAlign w:val="center"/>
          </w:tcPr>
          <w:p w:rsidR="00DF2604" w:rsidRDefault="00E0748D" w:rsidP="004E3877">
            <w:pPr>
              <w:pStyle w:val="a3"/>
              <w:spacing w:line="240" w:lineRule="auto"/>
              <w:ind w:firstLineChars="0" w:firstLine="0"/>
              <w:jc w:val="center"/>
              <w:rPr>
                <w:rFonts w:ascii="Times New Roman"/>
                <w:sz w:val="21"/>
                <w:szCs w:val="21"/>
              </w:rPr>
            </w:pPr>
            <w:r>
              <w:rPr>
                <w:rFonts w:ascii="Times New Roman" w:hint="eastAsia"/>
                <w:sz w:val="21"/>
                <w:szCs w:val="21"/>
              </w:rPr>
              <w:t>一种基于时空信息云平台的遥感影像数据管理与分发系统</w:t>
            </w:r>
          </w:p>
        </w:tc>
        <w:tc>
          <w:tcPr>
            <w:tcW w:w="723" w:type="dxa"/>
            <w:tcBorders>
              <w:top w:val="single" w:sz="8" w:space="0" w:color="auto"/>
              <w:left w:val="single" w:sz="8" w:space="0" w:color="auto"/>
              <w:bottom w:val="single" w:sz="8" w:space="0" w:color="auto"/>
              <w:right w:val="single" w:sz="8" w:space="0" w:color="auto"/>
            </w:tcBorders>
            <w:vAlign w:val="center"/>
          </w:tcPr>
          <w:p w:rsidR="00DF2604" w:rsidRDefault="00E0748D" w:rsidP="004E3877">
            <w:pPr>
              <w:pStyle w:val="a3"/>
              <w:spacing w:line="240" w:lineRule="auto"/>
              <w:ind w:firstLineChars="0" w:firstLine="0"/>
              <w:jc w:val="center"/>
              <w:rPr>
                <w:rFonts w:ascii="Times New Roman"/>
                <w:sz w:val="21"/>
                <w:szCs w:val="21"/>
              </w:rPr>
            </w:pPr>
            <w:r>
              <w:rPr>
                <w:rFonts w:ascii="Times New Roman" w:hint="eastAsia"/>
                <w:sz w:val="21"/>
                <w:szCs w:val="21"/>
              </w:rPr>
              <w:t>中国</w:t>
            </w:r>
          </w:p>
        </w:tc>
        <w:tc>
          <w:tcPr>
            <w:tcW w:w="975" w:type="dxa"/>
            <w:tcBorders>
              <w:top w:val="single" w:sz="8" w:space="0" w:color="auto"/>
              <w:left w:val="single" w:sz="8" w:space="0" w:color="auto"/>
              <w:bottom w:val="single" w:sz="8" w:space="0" w:color="auto"/>
              <w:right w:val="single" w:sz="8" w:space="0" w:color="auto"/>
            </w:tcBorders>
            <w:vAlign w:val="center"/>
          </w:tcPr>
          <w:p w:rsidR="00DF2604" w:rsidRDefault="00E0748D" w:rsidP="004E3877">
            <w:pPr>
              <w:pStyle w:val="a3"/>
              <w:spacing w:line="240" w:lineRule="auto"/>
              <w:ind w:firstLineChars="0" w:firstLine="0"/>
              <w:jc w:val="center"/>
              <w:rPr>
                <w:rFonts w:ascii="Times New Roman"/>
                <w:sz w:val="21"/>
                <w:szCs w:val="21"/>
              </w:rPr>
            </w:pPr>
            <w:r>
              <w:rPr>
                <w:rFonts w:ascii="Times New Roman" w:hint="eastAsia"/>
                <w:sz w:val="21"/>
                <w:szCs w:val="21"/>
              </w:rPr>
              <w:t>ZL201820439653.3</w:t>
            </w:r>
          </w:p>
        </w:tc>
        <w:tc>
          <w:tcPr>
            <w:tcW w:w="1134" w:type="dxa"/>
            <w:tcBorders>
              <w:top w:val="single" w:sz="8" w:space="0" w:color="auto"/>
              <w:left w:val="single" w:sz="8" w:space="0" w:color="auto"/>
              <w:bottom w:val="single" w:sz="8" w:space="0" w:color="auto"/>
              <w:right w:val="single" w:sz="8" w:space="0" w:color="auto"/>
            </w:tcBorders>
            <w:vAlign w:val="center"/>
          </w:tcPr>
          <w:p w:rsidR="00DF2604" w:rsidRDefault="00E0748D" w:rsidP="004E3877">
            <w:pPr>
              <w:pStyle w:val="a3"/>
              <w:spacing w:line="240" w:lineRule="auto"/>
              <w:ind w:firstLineChars="0" w:firstLine="0"/>
              <w:jc w:val="center"/>
              <w:rPr>
                <w:rFonts w:ascii="Times New Roman"/>
                <w:sz w:val="21"/>
                <w:szCs w:val="21"/>
              </w:rPr>
            </w:pPr>
            <w:r>
              <w:rPr>
                <w:rFonts w:ascii="Times New Roman" w:hint="eastAsia"/>
                <w:sz w:val="21"/>
                <w:szCs w:val="21"/>
              </w:rPr>
              <w:t>2018.7.24</w:t>
            </w:r>
          </w:p>
        </w:tc>
        <w:tc>
          <w:tcPr>
            <w:tcW w:w="919" w:type="dxa"/>
            <w:tcBorders>
              <w:top w:val="single" w:sz="8" w:space="0" w:color="auto"/>
              <w:left w:val="single" w:sz="8" w:space="0" w:color="auto"/>
              <w:bottom w:val="single" w:sz="8" w:space="0" w:color="auto"/>
              <w:right w:val="single" w:sz="8" w:space="0" w:color="auto"/>
            </w:tcBorders>
            <w:vAlign w:val="center"/>
          </w:tcPr>
          <w:p w:rsidR="00DF2604" w:rsidRDefault="00E0748D" w:rsidP="004E3877">
            <w:pPr>
              <w:pStyle w:val="a3"/>
              <w:spacing w:line="240" w:lineRule="auto"/>
              <w:ind w:firstLineChars="0" w:firstLine="0"/>
              <w:jc w:val="center"/>
              <w:rPr>
                <w:rFonts w:ascii="Times New Roman"/>
                <w:sz w:val="21"/>
                <w:szCs w:val="21"/>
              </w:rPr>
            </w:pPr>
            <w:r>
              <w:rPr>
                <w:rFonts w:ascii="Times New Roman" w:hint="eastAsia"/>
                <w:sz w:val="21"/>
                <w:szCs w:val="21"/>
              </w:rPr>
              <w:t>第</w:t>
            </w:r>
            <w:r>
              <w:rPr>
                <w:rFonts w:ascii="Times New Roman" w:hint="eastAsia"/>
                <w:sz w:val="21"/>
                <w:szCs w:val="21"/>
              </w:rPr>
              <w:t>7635864</w:t>
            </w:r>
            <w:r>
              <w:rPr>
                <w:rFonts w:ascii="Times New Roman" w:hint="eastAsia"/>
                <w:sz w:val="21"/>
                <w:szCs w:val="21"/>
              </w:rPr>
              <w:t>号</w:t>
            </w:r>
          </w:p>
        </w:tc>
        <w:tc>
          <w:tcPr>
            <w:tcW w:w="1127" w:type="dxa"/>
            <w:tcBorders>
              <w:top w:val="single" w:sz="8" w:space="0" w:color="auto"/>
              <w:left w:val="single" w:sz="8" w:space="0" w:color="auto"/>
              <w:bottom w:val="single" w:sz="8" w:space="0" w:color="auto"/>
              <w:right w:val="single" w:sz="8" w:space="0" w:color="auto"/>
            </w:tcBorders>
            <w:vAlign w:val="center"/>
          </w:tcPr>
          <w:p w:rsidR="00DF2604" w:rsidRDefault="00E0748D" w:rsidP="004E3877">
            <w:pPr>
              <w:pStyle w:val="a3"/>
              <w:spacing w:line="240" w:lineRule="auto"/>
              <w:ind w:firstLineChars="0" w:firstLine="0"/>
              <w:jc w:val="center"/>
              <w:rPr>
                <w:rFonts w:ascii="Times New Roman"/>
                <w:sz w:val="21"/>
                <w:szCs w:val="21"/>
              </w:rPr>
            </w:pPr>
            <w:r>
              <w:rPr>
                <w:rFonts w:ascii="Times New Roman" w:hint="eastAsia"/>
                <w:sz w:val="21"/>
                <w:szCs w:val="21"/>
              </w:rPr>
              <w:t>陕西天润科技股份有限公司</w:t>
            </w:r>
          </w:p>
        </w:tc>
        <w:tc>
          <w:tcPr>
            <w:tcW w:w="978" w:type="dxa"/>
            <w:tcBorders>
              <w:top w:val="single" w:sz="8" w:space="0" w:color="auto"/>
              <w:left w:val="single" w:sz="8" w:space="0" w:color="auto"/>
              <w:bottom w:val="single" w:sz="8" w:space="0" w:color="auto"/>
              <w:right w:val="single" w:sz="8" w:space="0" w:color="auto"/>
            </w:tcBorders>
            <w:vAlign w:val="center"/>
          </w:tcPr>
          <w:p w:rsidR="00DF2604" w:rsidRDefault="00E0748D" w:rsidP="004E3877">
            <w:pPr>
              <w:pStyle w:val="a3"/>
              <w:spacing w:line="240" w:lineRule="auto"/>
              <w:ind w:firstLineChars="0" w:firstLine="0"/>
              <w:jc w:val="center"/>
              <w:rPr>
                <w:rFonts w:ascii="Times New Roman"/>
                <w:sz w:val="21"/>
                <w:szCs w:val="21"/>
              </w:rPr>
            </w:pPr>
            <w:r>
              <w:rPr>
                <w:rFonts w:ascii="Times New Roman" w:hint="eastAsia"/>
                <w:sz w:val="21"/>
                <w:szCs w:val="21"/>
              </w:rPr>
              <w:t>胡俊勇、张谦、王风雨、吕国梁、杨燕</w:t>
            </w:r>
          </w:p>
        </w:tc>
      </w:tr>
      <w:tr w:rsidR="00DF2604" w:rsidTr="007C426F">
        <w:trPr>
          <w:trHeight w:val="567"/>
          <w:jc w:val="center"/>
        </w:trPr>
        <w:tc>
          <w:tcPr>
            <w:tcW w:w="546" w:type="dxa"/>
            <w:tcBorders>
              <w:top w:val="single" w:sz="8" w:space="0" w:color="auto"/>
              <w:left w:val="single" w:sz="8" w:space="0" w:color="auto"/>
              <w:bottom w:val="single" w:sz="8" w:space="0" w:color="auto"/>
              <w:right w:val="single" w:sz="8" w:space="0" w:color="auto"/>
            </w:tcBorders>
            <w:vAlign w:val="center"/>
          </w:tcPr>
          <w:p w:rsidR="00DF2604" w:rsidRDefault="00E0748D" w:rsidP="004E3877">
            <w:pPr>
              <w:pStyle w:val="a3"/>
              <w:spacing w:line="240" w:lineRule="auto"/>
              <w:ind w:firstLineChars="0" w:firstLine="0"/>
              <w:jc w:val="center"/>
              <w:rPr>
                <w:rFonts w:ascii="Times New Roman"/>
                <w:sz w:val="21"/>
                <w:szCs w:val="21"/>
              </w:rPr>
            </w:pPr>
            <w:r>
              <w:rPr>
                <w:rFonts w:ascii="Times New Roman"/>
                <w:sz w:val="21"/>
                <w:szCs w:val="21"/>
              </w:rPr>
              <w:t>2</w:t>
            </w:r>
          </w:p>
        </w:tc>
        <w:tc>
          <w:tcPr>
            <w:tcW w:w="1145" w:type="dxa"/>
            <w:tcBorders>
              <w:top w:val="single" w:sz="8" w:space="0" w:color="auto"/>
              <w:left w:val="single" w:sz="8" w:space="0" w:color="auto"/>
              <w:bottom w:val="single" w:sz="8" w:space="0" w:color="auto"/>
              <w:right w:val="single" w:sz="8" w:space="0" w:color="auto"/>
            </w:tcBorders>
            <w:vAlign w:val="center"/>
          </w:tcPr>
          <w:p w:rsidR="00DF2604" w:rsidRDefault="00E0748D" w:rsidP="004E3877">
            <w:pPr>
              <w:pStyle w:val="a3"/>
              <w:spacing w:line="240" w:lineRule="auto"/>
              <w:ind w:firstLineChars="0" w:firstLine="0"/>
              <w:jc w:val="center"/>
              <w:rPr>
                <w:rFonts w:ascii="Times New Roman"/>
                <w:sz w:val="21"/>
                <w:szCs w:val="21"/>
              </w:rPr>
            </w:pPr>
            <w:r>
              <w:rPr>
                <w:rFonts w:ascii="Times New Roman" w:hint="eastAsia"/>
                <w:sz w:val="21"/>
                <w:szCs w:val="21"/>
              </w:rPr>
              <w:t>专利</w:t>
            </w:r>
          </w:p>
        </w:tc>
        <w:tc>
          <w:tcPr>
            <w:tcW w:w="1399" w:type="dxa"/>
            <w:tcBorders>
              <w:top w:val="single" w:sz="8" w:space="0" w:color="auto"/>
              <w:left w:val="single" w:sz="8" w:space="0" w:color="auto"/>
              <w:bottom w:val="single" w:sz="8" w:space="0" w:color="auto"/>
              <w:right w:val="single" w:sz="8" w:space="0" w:color="auto"/>
            </w:tcBorders>
            <w:vAlign w:val="center"/>
          </w:tcPr>
          <w:p w:rsidR="00DF2604" w:rsidRDefault="00E0748D" w:rsidP="004E3877">
            <w:pPr>
              <w:pStyle w:val="a3"/>
              <w:spacing w:line="240" w:lineRule="auto"/>
              <w:ind w:firstLineChars="0" w:firstLine="0"/>
              <w:jc w:val="center"/>
              <w:rPr>
                <w:rFonts w:ascii="Times New Roman"/>
                <w:sz w:val="21"/>
                <w:szCs w:val="21"/>
              </w:rPr>
            </w:pPr>
            <w:r>
              <w:rPr>
                <w:rFonts w:ascii="Times New Roman" w:hint="eastAsia"/>
                <w:sz w:val="21"/>
                <w:szCs w:val="21"/>
              </w:rPr>
              <w:t>一种移动端数据库的地理信息数据空间拓展及加密方法</w:t>
            </w:r>
          </w:p>
        </w:tc>
        <w:tc>
          <w:tcPr>
            <w:tcW w:w="723" w:type="dxa"/>
            <w:tcBorders>
              <w:top w:val="single" w:sz="8" w:space="0" w:color="auto"/>
              <w:left w:val="single" w:sz="8" w:space="0" w:color="auto"/>
              <w:bottom w:val="single" w:sz="8" w:space="0" w:color="auto"/>
              <w:right w:val="single" w:sz="8" w:space="0" w:color="auto"/>
            </w:tcBorders>
            <w:vAlign w:val="center"/>
          </w:tcPr>
          <w:p w:rsidR="00DF2604" w:rsidRDefault="00E0748D" w:rsidP="004E3877">
            <w:pPr>
              <w:pStyle w:val="a3"/>
              <w:spacing w:line="240" w:lineRule="auto"/>
              <w:ind w:firstLineChars="0" w:firstLine="0"/>
              <w:jc w:val="center"/>
              <w:rPr>
                <w:rFonts w:ascii="Times New Roman"/>
                <w:sz w:val="21"/>
                <w:szCs w:val="21"/>
              </w:rPr>
            </w:pPr>
            <w:r>
              <w:rPr>
                <w:rFonts w:ascii="Times New Roman" w:hint="eastAsia"/>
                <w:sz w:val="21"/>
                <w:szCs w:val="21"/>
              </w:rPr>
              <w:t>中国</w:t>
            </w:r>
          </w:p>
        </w:tc>
        <w:tc>
          <w:tcPr>
            <w:tcW w:w="975" w:type="dxa"/>
            <w:tcBorders>
              <w:top w:val="single" w:sz="8" w:space="0" w:color="auto"/>
              <w:left w:val="single" w:sz="8" w:space="0" w:color="auto"/>
              <w:bottom w:val="single" w:sz="8" w:space="0" w:color="auto"/>
              <w:right w:val="single" w:sz="8" w:space="0" w:color="auto"/>
            </w:tcBorders>
            <w:vAlign w:val="center"/>
          </w:tcPr>
          <w:p w:rsidR="00DF2604" w:rsidRDefault="00E0748D" w:rsidP="004E3877">
            <w:pPr>
              <w:pStyle w:val="a3"/>
              <w:spacing w:line="240" w:lineRule="auto"/>
              <w:ind w:firstLineChars="0" w:firstLine="0"/>
              <w:jc w:val="center"/>
              <w:rPr>
                <w:rFonts w:ascii="Times New Roman"/>
                <w:sz w:val="21"/>
                <w:szCs w:val="21"/>
              </w:rPr>
            </w:pPr>
            <w:r>
              <w:rPr>
                <w:rFonts w:ascii="Times New Roman" w:hint="eastAsia"/>
                <w:sz w:val="21"/>
                <w:szCs w:val="21"/>
              </w:rPr>
              <w:t>ZL201510847933.9</w:t>
            </w:r>
          </w:p>
        </w:tc>
        <w:tc>
          <w:tcPr>
            <w:tcW w:w="1134" w:type="dxa"/>
            <w:tcBorders>
              <w:top w:val="single" w:sz="8" w:space="0" w:color="auto"/>
              <w:left w:val="single" w:sz="8" w:space="0" w:color="auto"/>
              <w:bottom w:val="single" w:sz="8" w:space="0" w:color="auto"/>
              <w:right w:val="single" w:sz="8" w:space="0" w:color="auto"/>
            </w:tcBorders>
            <w:vAlign w:val="center"/>
          </w:tcPr>
          <w:p w:rsidR="00DF2604" w:rsidRDefault="00E0748D" w:rsidP="004E3877">
            <w:pPr>
              <w:pStyle w:val="a3"/>
              <w:spacing w:line="240" w:lineRule="auto"/>
              <w:ind w:firstLineChars="0" w:firstLine="0"/>
              <w:jc w:val="center"/>
              <w:rPr>
                <w:rFonts w:ascii="Times New Roman"/>
                <w:sz w:val="21"/>
                <w:szCs w:val="21"/>
              </w:rPr>
            </w:pPr>
            <w:r>
              <w:rPr>
                <w:rFonts w:ascii="Times New Roman" w:hint="eastAsia"/>
                <w:sz w:val="21"/>
                <w:szCs w:val="21"/>
              </w:rPr>
              <w:t>2017.12.29</w:t>
            </w:r>
          </w:p>
        </w:tc>
        <w:tc>
          <w:tcPr>
            <w:tcW w:w="919" w:type="dxa"/>
            <w:tcBorders>
              <w:top w:val="single" w:sz="8" w:space="0" w:color="auto"/>
              <w:left w:val="single" w:sz="8" w:space="0" w:color="auto"/>
              <w:bottom w:val="single" w:sz="8" w:space="0" w:color="auto"/>
              <w:right w:val="single" w:sz="8" w:space="0" w:color="auto"/>
            </w:tcBorders>
            <w:vAlign w:val="center"/>
          </w:tcPr>
          <w:p w:rsidR="00DF2604" w:rsidRDefault="00E0748D" w:rsidP="004E3877">
            <w:pPr>
              <w:pStyle w:val="a3"/>
              <w:spacing w:line="240" w:lineRule="auto"/>
              <w:ind w:firstLineChars="0" w:firstLine="0"/>
              <w:jc w:val="center"/>
              <w:rPr>
                <w:rFonts w:ascii="Times New Roman"/>
                <w:sz w:val="21"/>
                <w:szCs w:val="21"/>
              </w:rPr>
            </w:pPr>
            <w:r>
              <w:rPr>
                <w:rFonts w:ascii="Times New Roman" w:hint="eastAsia"/>
                <w:sz w:val="21"/>
                <w:szCs w:val="21"/>
              </w:rPr>
              <w:t>第</w:t>
            </w:r>
            <w:r>
              <w:rPr>
                <w:rFonts w:ascii="Times New Roman" w:hint="eastAsia"/>
                <w:sz w:val="21"/>
                <w:szCs w:val="21"/>
              </w:rPr>
              <w:t>2760202</w:t>
            </w:r>
            <w:r>
              <w:rPr>
                <w:rFonts w:ascii="Times New Roman" w:hint="eastAsia"/>
                <w:sz w:val="21"/>
                <w:szCs w:val="21"/>
              </w:rPr>
              <w:t>号</w:t>
            </w:r>
          </w:p>
        </w:tc>
        <w:tc>
          <w:tcPr>
            <w:tcW w:w="1127" w:type="dxa"/>
            <w:tcBorders>
              <w:top w:val="single" w:sz="8" w:space="0" w:color="auto"/>
              <w:left w:val="single" w:sz="8" w:space="0" w:color="auto"/>
              <w:bottom w:val="single" w:sz="8" w:space="0" w:color="auto"/>
              <w:right w:val="single" w:sz="8" w:space="0" w:color="auto"/>
            </w:tcBorders>
            <w:vAlign w:val="center"/>
          </w:tcPr>
          <w:p w:rsidR="00DF2604" w:rsidRDefault="00E0748D" w:rsidP="004E3877">
            <w:pPr>
              <w:pStyle w:val="a3"/>
              <w:spacing w:line="240" w:lineRule="auto"/>
              <w:ind w:firstLineChars="0" w:firstLine="0"/>
              <w:jc w:val="center"/>
              <w:rPr>
                <w:rFonts w:ascii="Times New Roman"/>
                <w:sz w:val="21"/>
                <w:szCs w:val="21"/>
              </w:rPr>
            </w:pPr>
            <w:r>
              <w:rPr>
                <w:rFonts w:ascii="Times New Roman" w:hint="eastAsia"/>
                <w:sz w:val="21"/>
                <w:szCs w:val="21"/>
              </w:rPr>
              <w:t>陕西天润科技股份有限公司</w:t>
            </w:r>
          </w:p>
        </w:tc>
        <w:tc>
          <w:tcPr>
            <w:tcW w:w="978" w:type="dxa"/>
            <w:tcBorders>
              <w:top w:val="single" w:sz="8" w:space="0" w:color="auto"/>
              <w:left w:val="single" w:sz="8" w:space="0" w:color="auto"/>
              <w:bottom w:val="single" w:sz="8" w:space="0" w:color="auto"/>
              <w:right w:val="single" w:sz="8" w:space="0" w:color="auto"/>
            </w:tcBorders>
            <w:vAlign w:val="center"/>
          </w:tcPr>
          <w:p w:rsidR="00DF2604" w:rsidRDefault="00E0748D" w:rsidP="004E3877">
            <w:pPr>
              <w:pStyle w:val="a3"/>
              <w:spacing w:line="240" w:lineRule="auto"/>
              <w:ind w:firstLineChars="0" w:firstLine="0"/>
              <w:jc w:val="center"/>
              <w:rPr>
                <w:rFonts w:ascii="Times New Roman"/>
                <w:sz w:val="21"/>
                <w:szCs w:val="21"/>
              </w:rPr>
            </w:pPr>
            <w:r>
              <w:rPr>
                <w:rFonts w:ascii="Times New Roman" w:hint="eastAsia"/>
                <w:sz w:val="21"/>
                <w:szCs w:val="21"/>
              </w:rPr>
              <w:t>胡俊勇、</w:t>
            </w:r>
            <w:proofErr w:type="gramStart"/>
            <w:r>
              <w:rPr>
                <w:rFonts w:ascii="Times New Roman" w:hint="eastAsia"/>
                <w:sz w:val="21"/>
                <w:szCs w:val="21"/>
              </w:rPr>
              <w:t>蒋</w:t>
            </w:r>
            <w:proofErr w:type="gramEnd"/>
            <w:r>
              <w:rPr>
                <w:rFonts w:ascii="Times New Roman" w:hint="eastAsia"/>
                <w:sz w:val="21"/>
                <w:szCs w:val="21"/>
              </w:rPr>
              <w:t>党辉、张谦</w:t>
            </w:r>
          </w:p>
        </w:tc>
      </w:tr>
      <w:tr w:rsidR="00DF2604" w:rsidTr="007C426F">
        <w:trPr>
          <w:trHeight w:val="567"/>
          <w:jc w:val="center"/>
        </w:trPr>
        <w:tc>
          <w:tcPr>
            <w:tcW w:w="546" w:type="dxa"/>
            <w:tcBorders>
              <w:top w:val="single" w:sz="8" w:space="0" w:color="auto"/>
              <w:left w:val="single" w:sz="8" w:space="0" w:color="auto"/>
              <w:bottom w:val="single" w:sz="8" w:space="0" w:color="auto"/>
              <w:right w:val="single" w:sz="8" w:space="0" w:color="auto"/>
            </w:tcBorders>
            <w:vAlign w:val="center"/>
          </w:tcPr>
          <w:p w:rsidR="00DF2604" w:rsidRDefault="00E0748D" w:rsidP="004E3877">
            <w:pPr>
              <w:pStyle w:val="a3"/>
              <w:spacing w:line="240" w:lineRule="auto"/>
              <w:ind w:firstLineChars="0" w:firstLine="0"/>
              <w:jc w:val="center"/>
              <w:rPr>
                <w:rFonts w:ascii="Times New Roman"/>
                <w:sz w:val="21"/>
                <w:szCs w:val="21"/>
              </w:rPr>
            </w:pPr>
            <w:r>
              <w:rPr>
                <w:rFonts w:ascii="Times New Roman"/>
                <w:sz w:val="21"/>
                <w:szCs w:val="21"/>
              </w:rPr>
              <w:t>3</w:t>
            </w:r>
          </w:p>
        </w:tc>
        <w:tc>
          <w:tcPr>
            <w:tcW w:w="1145" w:type="dxa"/>
            <w:tcBorders>
              <w:top w:val="single" w:sz="8" w:space="0" w:color="auto"/>
              <w:left w:val="single" w:sz="8" w:space="0" w:color="auto"/>
              <w:bottom w:val="single" w:sz="8" w:space="0" w:color="auto"/>
              <w:right w:val="single" w:sz="8" w:space="0" w:color="auto"/>
            </w:tcBorders>
            <w:vAlign w:val="center"/>
          </w:tcPr>
          <w:p w:rsidR="00DF2604" w:rsidRDefault="00E0748D" w:rsidP="004E3877">
            <w:pPr>
              <w:pStyle w:val="a3"/>
              <w:spacing w:line="240" w:lineRule="auto"/>
              <w:ind w:firstLineChars="0" w:firstLine="0"/>
              <w:jc w:val="center"/>
              <w:rPr>
                <w:rFonts w:ascii="Times New Roman"/>
                <w:sz w:val="21"/>
                <w:szCs w:val="21"/>
              </w:rPr>
            </w:pPr>
            <w:r>
              <w:rPr>
                <w:rFonts w:ascii="Times New Roman" w:hint="eastAsia"/>
                <w:sz w:val="21"/>
                <w:szCs w:val="21"/>
              </w:rPr>
              <w:t>专利</w:t>
            </w:r>
          </w:p>
        </w:tc>
        <w:tc>
          <w:tcPr>
            <w:tcW w:w="1399" w:type="dxa"/>
            <w:tcBorders>
              <w:top w:val="single" w:sz="8" w:space="0" w:color="auto"/>
              <w:left w:val="single" w:sz="8" w:space="0" w:color="auto"/>
              <w:bottom w:val="single" w:sz="8" w:space="0" w:color="auto"/>
              <w:right w:val="single" w:sz="8" w:space="0" w:color="auto"/>
            </w:tcBorders>
            <w:vAlign w:val="center"/>
          </w:tcPr>
          <w:p w:rsidR="00DF2604" w:rsidRDefault="00E0748D" w:rsidP="004E3877">
            <w:pPr>
              <w:pStyle w:val="a3"/>
              <w:spacing w:line="240" w:lineRule="auto"/>
              <w:ind w:firstLineChars="0" w:firstLine="0"/>
              <w:jc w:val="center"/>
              <w:rPr>
                <w:rFonts w:ascii="Times New Roman"/>
                <w:sz w:val="21"/>
                <w:szCs w:val="21"/>
              </w:rPr>
            </w:pPr>
            <w:r>
              <w:rPr>
                <w:rFonts w:ascii="Times New Roman" w:hint="eastAsia"/>
                <w:sz w:val="21"/>
                <w:szCs w:val="21"/>
              </w:rPr>
              <w:t>一种基于跨平台的实景三维模型管理应用云平台</w:t>
            </w:r>
          </w:p>
        </w:tc>
        <w:tc>
          <w:tcPr>
            <w:tcW w:w="723" w:type="dxa"/>
            <w:tcBorders>
              <w:top w:val="single" w:sz="8" w:space="0" w:color="auto"/>
              <w:left w:val="single" w:sz="8" w:space="0" w:color="auto"/>
              <w:bottom w:val="single" w:sz="8" w:space="0" w:color="auto"/>
              <w:right w:val="single" w:sz="8" w:space="0" w:color="auto"/>
            </w:tcBorders>
            <w:vAlign w:val="center"/>
          </w:tcPr>
          <w:p w:rsidR="00DF2604" w:rsidRDefault="00E0748D" w:rsidP="004E3877">
            <w:pPr>
              <w:pStyle w:val="a3"/>
              <w:spacing w:line="240" w:lineRule="auto"/>
              <w:ind w:firstLineChars="0" w:firstLine="0"/>
              <w:jc w:val="center"/>
              <w:rPr>
                <w:rFonts w:ascii="Times New Roman"/>
                <w:sz w:val="21"/>
                <w:szCs w:val="21"/>
              </w:rPr>
            </w:pPr>
            <w:r>
              <w:rPr>
                <w:rFonts w:ascii="Times New Roman" w:hint="eastAsia"/>
                <w:sz w:val="21"/>
                <w:szCs w:val="21"/>
              </w:rPr>
              <w:t>中国</w:t>
            </w:r>
          </w:p>
        </w:tc>
        <w:tc>
          <w:tcPr>
            <w:tcW w:w="975" w:type="dxa"/>
            <w:tcBorders>
              <w:top w:val="single" w:sz="8" w:space="0" w:color="auto"/>
              <w:left w:val="single" w:sz="8" w:space="0" w:color="auto"/>
              <w:bottom w:val="single" w:sz="8" w:space="0" w:color="auto"/>
              <w:right w:val="single" w:sz="8" w:space="0" w:color="auto"/>
            </w:tcBorders>
            <w:vAlign w:val="center"/>
          </w:tcPr>
          <w:p w:rsidR="00DF2604" w:rsidRDefault="00E0748D" w:rsidP="004E3877">
            <w:pPr>
              <w:pStyle w:val="a3"/>
              <w:spacing w:line="240" w:lineRule="auto"/>
              <w:ind w:firstLineChars="0" w:firstLine="0"/>
              <w:jc w:val="center"/>
              <w:rPr>
                <w:rFonts w:ascii="Times New Roman"/>
                <w:sz w:val="21"/>
                <w:szCs w:val="21"/>
              </w:rPr>
            </w:pPr>
            <w:r>
              <w:rPr>
                <w:rFonts w:ascii="Times New Roman" w:hint="eastAsia"/>
                <w:sz w:val="21"/>
                <w:szCs w:val="21"/>
              </w:rPr>
              <w:t>ZL201822090380.9</w:t>
            </w:r>
          </w:p>
        </w:tc>
        <w:tc>
          <w:tcPr>
            <w:tcW w:w="1134" w:type="dxa"/>
            <w:tcBorders>
              <w:top w:val="single" w:sz="8" w:space="0" w:color="auto"/>
              <w:left w:val="single" w:sz="8" w:space="0" w:color="auto"/>
              <w:bottom w:val="single" w:sz="8" w:space="0" w:color="auto"/>
              <w:right w:val="single" w:sz="8" w:space="0" w:color="auto"/>
            </w:tcBorders>
            <w:vAlign w:val="center"/>
          </w:tcPr>
          <w:p w:rsidR="00DF2604" w:rsidRDefault="00E0748D" w:rsidP="004E3877">
            <w:pPr>
              <w:pStyle w:val="a3"/>
              <w:spacing w:line="240" w:lineRule="auto"/>
              <w:ind w:firstLineChars="0" w:firstLine="0"/>
              <w:jc w:val="center"/>
              <w:rPr>
                <w:rFonts w:ascii="Times New Roman"/>
                <w:sz w:val="21"/>
                <w:szCs w:val="21"/>
              </w:rPr>
            </w:pPr>
            <w:r>
              <w:rPr>
                <w:rFonts w:ascii="Times New Roman" w:hint="eastAsia"/>
                <w:sz w:val="21"/>
                <w:szCs w:val="21"/>
              </w:rPr>
              <w:t>2019.6.21</w:t>
            </w:r>
          </w:p>
        </w:tc>
        <w:tc>
          <w:tcPr>
            <w:tcW w:w="919" w:type="dxa"/>
            <w:tcBorders>
              <w:top w:val="single" w:sz="8" w:space="0" w:color="auto"/>
              <w:left w:val="single" w:sz="8" w:space="0" w:color="auto"/>
              <w:bottom w:val="single" w:sz="8" w:space="0" w:color="auto"/>
              <w:right w:val="single" w:sz="8" w:space="0" w:color="auto"/>
            </w:tcBorders>
            <w:vAlign w:val="center"/>
          </w:tcPr>
          <w:p w:rsidR="00DF2604" w:rsidRDefault="00E0748D" w:rsidP="004E3877">
            <w:pPr>
              <w:pStyle w:val="a3"/>
              <w:spacing w:line="240" w:lineRule="auto"/>
              <w:ind w:firstLineChars="0" w:firstLine="0"/>
              <w:jc w:val="center"/>
              <w:rPr>
                <w:rFonts w:ascii="Times New Roman"/>
                <w:sz w:val="21"/>
                <w:szCs w:val="21"/>
              </w:rPr>
            </w:pPr>
            <w:r>
              <w:rPr>
                <w:rFonts w:ascii="Times New Roman" w:hint="eastAsia"/>
                <w:sz w:val="21"/>
                <w:szCs w:val="21"/>
              </w:rPr>
              <w:t>第</w:t>
            </w:r>
            <w:r>
              <w:rPr>
                <w:rFonts w:ascii="Times New Roman" w:hint="eastAsia"/>
                <w:sz w:val="21"/>
                <w:szCs w:val="21"/>
              </w:rPr>
              <w:t>8995389</w:t>
            </w:r>
            <w:r>
              <w:rPr>
                <w:rFonts w:ascii="Times New Roman" w:hint="eastAsia"/>
                <w:sz w:val="21"/>
                <w:szCs w:val="21"/>
              </w:rPr>
              <w:t>号</w:t>
            </w:r>
          </w:p>
        </w:tc>
        <w:tc>
          <w:tcPr>
            <w:tcW w:w="1127" w:type="dxa"/>
            <w:tcBorders>
              <w:top w:val="single" w:sz="8" w:space="0" w:color="auto"/>
              <w:left w:val="single" w:sz="8" w:space="0" w:color="auto"/>
              <w:bottom w:val="single" w:sz="8" w:space="0" w:color="auto"/>
              <w:right w:val="single" w:sz="8" w:space="0" w:color="auto"/>
            </w:tcBorders>
            <w:vAlign w:val="center"/>
          </w:tcPr>
          <w:p w:rsidR="00DF2604" w:rsidRDefault="00E0748D" w:rsidP="004E3877">
            <w:pPr>
              <w:pStyle w:val="a3"/>
              <w:spacing w:line="240" w:lineRule="auto"/>
              <w:ind w:firstLineChars="0" w:firstLine="0"/>
              <w:jc w:val="center"/>
              <w:rPr>
                <w:rFonts w:ascii="Times New Roman"/>
                <w:sz w:val="21"/>
                <w:szCs w:val="21"/>
              </w:rPr>
            </w:pPr>
            <w:r>
              <w:rPr>
                <w:rFonts w:ascii="Times New Roman" w:hint="eastAsia"/>
                <w:sz w:val="21"/>
                <w:szCs w:val="21"/>
              </w:rPr>
              <w:t>陕西天润科技股份有限公司</w:t>
            </w:r>
          </w:p>
        </w:tc>
        <w:tc>
          <w:tcPr>
            <w:tcW w:w="978" w:type="dxa"/>
            <w:tcBorders>
              <w:top w:val="single" w:sz="8" w:space="0" w:color="auto"/>
              <w:left w:val="single" w:sz="8" w:space="0" w:color="auto"/>
              <w:bottom w:val="single" w:sz="8" w:space="0" w:color="auto"/>
              <w:right w:val="single" w:sz="8" w:space="0" w:color="auto"/>
            </w:tcBorders>
            <w:vAlign w:val="center"/>
          </w:tcPr>
          <w:p w:rsidR="00DF2604" w:rsidRDefault="00E0748D" w:rsidP="004E3877">
            <w:pPr>
              <w:pStyle w:val="a3"/>
              <w:spacing w:line="240" w:lineRule="auto"/>
              <w:ind w:firstLineChars="0" w:firstLine="0"/>
              <w:jc w:val="center"/>
              <w:rPr>
                <w:rFonts w:ascii="Times New Roman"/>
                <w:sz w:val="21"/>
                <w:szCs w:val="21"/>
              </w:rPr>
            </w:pPr>
            <w:r>
              <w:rPr>
                <w:rFonts w:ascii="Times New Roman" w:hint="eastAsia"/>
                <w:sz w:val="21"/>
                <w:szCs w:val="21"/>
              </w:rPr>
              <w:t>胡俊勇、张谦、王蕊、杨燕、吕国梁、燕鹏</w:t>
            </w:r>
          </w:p>
        </w:tc>
      </w:tr>
      <w:tr w:rsidR="00DF2604" w:rsidTr="007C426F">
        <w:trPr>
          <w:trHeight w:val="567"/>
          <w:jc w:val="center"/>
        </w:trPr>
        <w:tc>
          <w:tcPr>
            <w:tcW w:w="546" w:type="dxa"/>
            <w:tcBorders>
              <w:top w:val="single" w:sz="8" w:space="0" w:color="auto"/>
              <w:left w:val="single" w:sz="8" w:space="0" w:color="auto"/>
              <w:bottom w:val="single" w:sz="8" w:space="0" w:color="auto"/>
              <w:right w:val="single" w:sz="8" w:space="0" w:color="auto"/>
            </w:tcBorders>
            <w:vAlign w:val="center"/>
          </w:tcPr>
          <w:p w:rsidR="00DF2604" w:rsidRDefault="00E0748D" w:rsidP="004E3877">
            <w:pPr>
              <w:pStyle w:val="a3"/>
              <w:spacing w:line="240" w:lineRule="auto"/>
              <w:ind w:firstLineChars="0" w:firstLine="0"/>
              <w:jc w:val="center"/>
              <w:rPr>
                <w:rFonts w:ascii="Times New Roman"/>
                <w:sz w:val="21"/>
                <w:szCs w:val="21"/>
              </w:rPr>
            </w:pPr>
            <w:r>
              <w:rPr>
                <w:rFonts w:ascii="Times New Roman"/>
                <w:sz w:val="21"/>
                <w:szCs w:val="21"/>
              </w:rPr>
              <w:t>4</w:t>
            </w:r>
          </w:p>
        </w:tc>
        <w:tc>
          <w:tcPr>
            <w:tcW w:w="1145" w:type="dxa"/>
            <w:tcBorders>
              <w:top w:val="single" w:sz="8" w:space="0" w:color="auto"/>
              <w:left w:val="single" w:sz="8" w:space="0" w:color="auto"/>
              <w:bottom w:val="single" w:sz="8" w:space="0" w:color="auto"/>
              <w:right w:val="single" w:sz="8" w:space="0" w:color="auto"/>
            </w:tcBorders>
            <w:vAlign w:val="center"/>
          </w:tcPr>
          <w:p w:rsidR="00DF2604" w:rsidRDefault="00E0748D" w:rsidP="004E3877">
            <w:pPr>
              <w:pStyle w:val="a3"/>
              <w:spacing w:line="240" w:lineRule="auto"/>
              <w:ind w:firstLineChars="0" w:firstLine="0"/>
              <w:jc w:val="center"/>
              <w:rPr>
                <w:rFonts w:ascii="Times New Roman"/>
                <w:sz w:val="21"/>
                <w:szCs w:val="21"/>
              </w:rPr>
            </w:pPr>
            <w:r>
              <w:rPr>
                <w:rFonts w:ascii="Times New Roman" w:hint="eastAsia"/>
                <w:sz w:val="21"/>
                <w:szCs w:val="21"/>
              </w:rPr>
              <w:t>专利</w:t>
            </w:r>
          </w:p>
        </w:tc>
        <w:tc>
          <w:tcPr>
            <w:tcW w:w="1399" w:type="dxa"/>
            <w:tcBorders>
              <w:top w:val="single" w:sz="8" w:space="0" w:color="auto"/>
              <w:left w:val="single" w:sz="8" w:space="0" w:color="auto"/>
              <w:bottom w:val="single" w:sz="8" w:space="0" w:color="auto"/>
              <w:right w:val="single" w:sz="8" w:space="0" w:color="auto"/>
            </w:tcBorders>
            <w:vAlign w:val="center"/>
          </w:tcPr>
          <w:p w:rsidR="00DF2604" w:rsidRDefault="00E0748D" w:rsidP="004E3877">
            <w:pPr>
              <w:pStyle w:val="a3"/>
              <w:spacing w:line="240" w:lineRule="auto"/>
              <w:ind w:firstLineChars="0" w:firstLine="0"/>
              <w:jc w:val="center"/>
              <w:rPr>
                <w:rFonts w:ascii="Times New Roman"/>
                <w:sz w:val="21"/>
                <w:szCs w:val="21"/>
              </w:rPr>
            </w:pPr>
            <w:r>
              <w:rPr>
                <w:rFonts w:ascii="Times New Roman" w:hint="eastAsia"/>
                <w:sz w:val="21"/>
                <w:szCs w:val="21"/>
              </w:rPr>
              <w:t>基于时空信息感知的旅游系统</w:t>
            </w:r>
          </w:p>
        </w:tc>
        <w:tc>
          <w:tcPr>
            <w:tcW w:w="723" w:type="dxa"/>
            <w:tcBorders>
              <w:top w:val="single" w:sz="8" w:space="0" w:color="auto"/>
              <w:left w:val="single" w:sz="8" w:space="0" w:color="auto"/>
              <w:bottom w:val="single" w:sz="8" w:space="0" w:color="auto"/>
              <w:right w:val="single" w:sz="8" w:space="0" w:color="auto"/>
            </w:tcBorders>
            <w:vAlign w:val="center"/>
          </w:tcPr>
          <w:p w:rsidR="00DF2604" w:rsidRDefault="00E0748D" w:rsidP="004E3877">
            <w:pPr>
              <w:pStyle w:val="a3"/>
              <w:spacing w:line="240" w:lineRule="auto"/>
              <w:ind w:firstLineChars="0" w:firstLine="0"/>
              <w:jc w:val="center"/>
              <w:rPr>
                <w:rFonts w:ascii="Times New Roman"/>
                <w:sz w:val="21"/>
                <w:szCs w:val="21"/>
              </w:rPr>
            </w:pPr>
            <w:r>
              <w:rPr>
                <w:rFonts w:ascii="Times New Roman" w:hint="eastAsia"/>
                <w:sz w:val="21"/>
                <w:szCs w:val="21"/>
              </w:rPr>
              <w:t>中国</w:t>
            </w:r>
          </w:p>
        </w:tc>
        <w:tc>
          <w:tcPr>
            <w:tcW w:w="975" w:type="dxa"/>
            <w:tcBorders>
              <w:top w:val="single" w:sz="8" w:space="0" w:color="auto"/>
              <w:left w:val="single" w:sz="8" w:space="0" w:color="auto"/>
              <w:bottom w:val="single" w:sz="8" w:space="0" w:color="auto"/>
              <w:right w:val="single" w:sz="8" w:space="0" w:color="auto"/>
            </w:tcBorders>
            <w:vAlign w:val="center"/>
          </w:tcPr>
          <w:p w:rsidR="00DF2604" w:rsidRDefault="00E0748D" w:rsidP="004E3877">
            <w:pPr>
              <w:pStyle w:val="a3"/>
              <w:spacing w:line="240" w:lineRule="auto"/>
              <w:ind w:firstLineChars="0" w:firstLine="0"/>
              <w:jc w:val="center"/>
              <w:rPr>
                <w:rFonts w:ascii="Times New Roman"/>
                <w:sz w:val="21"/>
                <w:szCs w:val="21"/>
              </w:rPr>
            </w:pPr>
            <w:r>
              <w:rPr>
                <w:rFonts w:ascii="Times New Roman"/>
                <w:sz w:val="21"/>
                <w:szCs w:val="21"/>
              </w:rPr>
              <w:t>ZL201821646113.9</w:t>
            </w:r>
          </w:p>
        </w:tc>
        <w:tc>
          <w:tcPr>
            <w:tcW w:w="1134" w:type="dxa"/>
            <w:tcBorders>
              <w:top w:val="single" w:sz="8" w:space="0" w:color="auto"/>
              <w:left w:val="single" w:sz="8" w:space="0" w:color="auto"/>
              <w:bottom w:val="single" w:sz="8" w:space="0" w:color="auto"/>
              <w:right w:val="single" w:sz="8" w:space="0" w:color="auto"/>
            </w:tcBorders>
            <w:vAlign w:val="center"/>
          </w:tcPr>
          <w:p w:rsidR="00DF2604" w:rsidRDefault="00E0748D" w:rsidP="004E3877">
            <w:pPr>
              <w:pStyle w:val="a3"/>
              <w:spacing w:line="240" w:lineRule="auto"/>
              <w:ind w:firstLineChars="0" w:firstLine="0"/>
              <w:jc w:val="center"/>
              <w:rPr>
                <w:rFonts w:ascii="Times New Roman"/>
                <w:sz w:val="21"/>
                <w:szCs w:val="21"/>
              </w:rPr>
            </w:pPr>
            <w:r>
              <w:rPr>
                <w:rFonts w:ascii="Times New Roman" w:hint="eastAsia"/>
                <w:sz w:val="21"/>
                <w:szCs w:val="21"/>
              </w:rPr>
              <w:t>2019.3.26</w:t>
            </w:r>
          </w:p>
        </w:tc>
        <w:tc>
          <w:tcPr>
            <w:tcW w:w="919" w:type="dxa"/>
            <w:tcBorders>
              <w:top w:val="single" w:sz="8" w:space="0" w:color="auto"/>
              <w:left w:val="single" w:sz="8" w:space="0" w:color="auto"/>
              <w:bottom w:val="single" w:sz="8" w:space="0" w:color="auto"/>
              <w:right w:val="single" w:sz="8" w:space="0" w:color="auto"/>
            </w:tcBorders>
            <w:vAlign w:val="center"/>
          </w:tcPr>
          <w:p w:rsidR="00DF2604" w:rsidRDefault="00E0748D" w:rsidP="004E3877">
            <w:pPr>
              <w:pStyle w:val="a3"/>
              <w:spacing w:line="240" w:lineRule="auto"/>
              <w:ind w:firstLineChars="0" w:firstLine="0"/>
              <w:jc w:val="center"/>
              <w:rPr>
                <w:rFonts w:ascii="Times New Roman"/>
                <w:sz w:val="21"/>
                <w:szCs w:val="21"/>
              </w:rPr>
            </w:pPr>
            <w:r>
              <w:rPr>
                <w:rFonts w:ascii="Times New Roman" w:hint="eastAsia"/>
                <w:sz w:val="21"/>
                <w:szCs w:val="21"/>
              </w:rPr>
              <w:t>第</w:t>
            </w:r>
            <w:r>
              <w:rPr>
                <w:rFonts w:ascii="Times New Roman" w:hint="eastAsia"/>
                <w:sz w:val="21"/>
                <w:szCs w:val="21"/>
              </w:rPr>
              <w:t>8625059</w:t>
            </w:r>
            <w:r>
              <w:rPr>
                <w:rFonts w:ascii="Times New Roman" w:hint="eastAsia"/>
                <w:sz w:val="21"/>
                <w:szCs w:val="21"/>
              </w:rPr>
              <w:t>号</w:t>
            </w:r>
          </w:p>
        </w:tc>
        <w:tc>
          <w:tcPr>
            <w:tcW w:w="1127" w:type="dxa"/>
            <w:tcBorders>
              <w:top w:val="single" w:sz="8" w:space="0" w:color="auto"/>
              <w:left w:val="single" w:sz="8" w:space="0" w:color="auto"/>
              <w:bottom w:val="single" w:sz="8" w:space="0" w:color="auto"/>
              <w:right w:val="single" w:sz="8" w:space="0" w:color="auto"/>
            </w:tcBorders>
            <w:vAlign w:val="center"/>
          </w:tcPr>
          <w:p w:rsidR="00DF2604" w:rsidRDefault="00E0748D" w:rsidP="004E3877">
            <w:pPr>
              <w:pStyle w:val="a3"/>
              <w:spacing w:line="240" w:lineRule="auto"/>
              <w:ind w:firstLineChars="0" w:firstLine="0"/>
              <w:jc w:val="center"/>
              <w:rPr>
                <w:rFonts w:ascii="Times New Roman"/>
                <w:sz w:val="21"/>
                <w:szCs w:val="21"/>
              </w:rPr>
            </w:pPr>
            <w:r>
              <w:rPr>
                <w:rFonts w:ascii="Times New Roman" w:hint="eastAsia"/>
                <w:sz w:val="21"/>
                <w:szCs w:val="21"/>
              </w:rPr>
              <w:t>陕西天润科技股份有限公司</w:t>
            </w:r>
          </w:p>
        </w:tc>
        <w:tc>
          <w:tcPr>
            <w:tcW w:w="978" w:type="dxa"/>
            <w:tcBorders>
              <w:top w:val="single" w:sz="8" w:space="0" w:color="auto"/>
              <w:left w:val="single" w:sz="8" w:space="0" w:color="auto"/>
              <w:bottom w:val="single" w:sz="8" w:space="0" w:color="auto"/>
              <w:right w:val="single" w:sz="8" w:space="0" w:color="auto"/>
            </w:tcBorders>
            <w:vAlign w:val="center"/>
          </w:tcPr>
          <w:p w:rsidR="00DF2604" w:rsidRDefault="00E0748D" w:rsidP="004E3877">
            <w:pPr>
              <w:pStyle w:val="a3"/>
              <w:spacing w:line="240" w:lineRule="auto"/>
              <w:ind w:firstLineChars="0" w:firstLine="0"/>
              <w:jc w:val="center"/>
              <w:rPr>
                <w:rFonts w:ascii="Times New Roman"/>
                <w:sz w:val="21"/>
                <w:szCs w:val="21"/>
              </w:rPr>
            </w:pPr>
            <w:r>
              <w:rPr>
                <w:rFonts w:ascii="Times New Roman"/>
                <w:sz w:val="21"/>
                <w:szCs w:val="21"/>
              </w:rPr>
              <w:t>胡俊勇，杨燕，豆</w:t>
            </w:r>
            <w:proofErr w:type="gramStart"/>
            <w:r>
              <w:rPr>
                <w:rFonts w:ascii="Times New Roman"/>
                <w:sz w:val="21"/>
                <w:szCs w:val="21"/>
              </w:rPr>
              <w:t>珊</w:t>
            </w:r>
            <w:proofErr w:type="gramEnd"/>
            <w:r>
              <w:rPr>
                <w:rFonts w:ascii="Times New Roman"/>
                <w:sz w:val="21"/>
                <w:szCs w:val="21"/>
              </w:rPr>
              <w:t>，刘力，刘云鹤</w:t>
            </w:r>
          </w:p>
        </w:tc>
      </w:tr>
      <w:tr w:rsidR="00DF2604" w:rsidTr="007C426F">
        <w:trPr>
          <w:trHeight w:val="567"/>
          <w:jc w:val="center"/>
        </w:trPr>
        <w:tc>
          <w:tcPr>
            <w:tcW w:w="546" w:type="dxa"/>
            <w:tcBorders>
              <w:top w:val="single" w:sz="8" w:space="0" w:color="auto"/>
              <w:left w:val="single" w:sz="8" w:space="0" w:color="auto"/>
              <w:bottom w:val="single" w:sz="8" w:space="0" w:color="auto"/>
              <w:right w:val="single" w:sz="8" w:space="0" w:color="auto"/>
            </w:tcBorders>
            <w:vAlign w:val="center"/>
          </w:tcPr>
          <w:p w:rsidR="00DF2604" w:rsidRDefault="00E0748D" w:rsidP="004E3877">
            <w:pPr>
              <w:pStyle w:val="a3"/>
              <w:spacing w:line="240" w:lineRule="auto"/>
              <w:ind w:firstLineChars="0" w:firstLine="0"/>
              <w:jc w:val="center"/>
              <w:rPr>
                <w:rFonts w:ascii="Times New Roman"/>
                <w:sz w:val="21"/>
                <w:szCs w:val="21"/>
              </w:rPr>
            </w:pPr>
            <w:r>
              <w:rPr>
                <w:rFonts w:ascii="Times New Roman"/>
                <w:sz w:val="21"/>
                <w:szCs w:val="21"/>
              </w:rPr>
              <w:t>5</w:t>
            </w:r>
          </w:p>
        </w:tc>
        <w:tc>
          <w:tcPr>
            <w:tcW w:w="1145" w:type="dxa"/>
            <w:tcBorders>
              <w:top w:val="single" w:sz="8" w:space="0" w:color="auto"/>
              <w:left w:val="single" w:sz="8" w:space="0" w:color="auto"/>
              <w:bottom w:val="single" w:sz="8" w:space="0" w:color="auto"/>
              <w:right w:val="single" w:sz="8" w:space="0" w:color="auto"/>
            </w:tcBorders>
            <w:vAlign w:val="center"/>
          </w:tcPr>
          <w:p w:rsidR="00DF2604" w:rsidRDefault="00E0748D" w:rsidP="004E3877">
            <w:pPr>
              <w:pStyle w:val="a3"/>
              <w:spacing w:line="240" w:lineRule="auto"/>
              <w:ind w:firstLineChars="0" w:firstLine="0"/>
              <w:jc w:val="center"/>
              <w:rPr>
                <w:rFonts w:ascii="Times New Roman"/>
                <w:sz w:val="21"/>
                <w:szCs w:val="21"/>
              </w:rPr>
            </w:pPr>
            <w:r>
              <w:rPr>
                <w:rFonts w:ascii="Times New Roman" w:hint="eastAsia"/>
                <w:sz w:val="21"/>
                <w:szCs w:val="21"/>
              </w:rPr>
              <w:t>专利</w:t>
            </w:r>
          </w:p>
        </w:tc>
        <w:tc>
          <w:tcPr>
            <w:tcW w:w="1399" w:type="dxa"/>
            <w:tcBorders>
              <w:top w:val="single" w:sz="8" w:space="0" w:color="auto"/>
              <w:left w:val="single" w:sz="8" w:space="0" w:color="auto"/>
              <w:bottom w:val="single" w:sz="8" w:space="0" w:color="auto"/>
              <w:right w:val="single" w:sz="8" w:space="0" w:color="auto"/>
            </w:tcBorders>
            <w:vAlign w:val="center"/>
          </w:tcPr>
          <w:p w:rsidR="00DF2604" w:rsidRDefault="00E0748D" w:rsidP="004E3877">
            <w:pPr>
              <w:pStyle w:val="a3"/>
              <w:spacing w:line="240" w:lineRule="auto"/>
              <w:ind w:firstLineChars="0" w:firstLine="0"/>
              <w:jc w:val="center"/>
              <w:rPr>
                <w:rFonts w:ascii="Times New Roman"/>
                <w:sz w:val="21"/>
                <w:szCs w:val="21"/>
              </w:rPr>
            </w:pPr>
            <w:r>
              <w:rPr>
                <w:rFonts w:ascii="Times New Roman" w:hint="eastAsia"/>
                <w:sz w:val="21"/>
                <w:szCs w:val="21"/>
              </w:rPr>
              <w:t>基于历史地理信息系统的地理信息查询及展示平台</w:t>
            </w:r>
          </w:p>
        </w:tc>
        <w:tc>
          <w:tcPr>
            <w:tcW w:w="723" w:type="dxa"/>
            <w:tcBorders>
              <w:top w:val="single" w:sz="8" w:space="0" w:color="auto"/>
              <w:left w:val="single" w:sz="8" w:space="0" w:color="auto"/>
              <w:bottom w:val="single" w:sz="8" w:space="0" w:color="auto"/>
              <w:right w:val="single" w:sz="8" w:space="0" w:color="auto"/>
            </w:tcBorders>
            <w:vAlign w:val="center"/>
          </w:tcPr>
          <w:p w:rsidR="00DF2604" w:rsidRDefault="00E0748D" w:rsidP="004E3877">
            <w:pPr>
              <w:pStyle w:val="a3"/>
              <w:spacing w:line="240" w:lineRule="auto"/>
              <w:ind w:firstLineChars="0" w:firstLine="0"/>
              <w:jc w:val="center"/>
              <w:rPr>
                <w:rFonts w:ascii="Times New Roman"/>
                <w:sz w:val="21"/>
                <w:szCs w:val="21"/>
              </w:rPr>
            </w:pPr>
            <w:r>
              <w:rPr>
                <w:rFonts w:ascii="Times New Roman" w:hint="eastAsia"/>
                <w:sz w:val="21"/>
                <w:szCs w:val="21"/>
              </w:rPr>
              <w:t>中国</w:t>
            </w:r>
          </w:p>
        </w:tc>
        <w:tc>
          <w:tcPr>
            <w:tcW w:w="975" w:type="dxa"/>
            <w:tcBorders>
              <w:top w:val="single" w:sz="8" w:space="0" w:color="auto"/>
              <w:left w:val="single" w:sz="8" w:space="0" w:color="auto"/>
              <w:bottom w:val="single" w:sz="8" w:space="0" w:color="auto"/>
              <w:right w:val="single" w:sz="8" w:space="0" w:color="auto"/>
            </w:tcBorders>
            <w:vAlign w:val="center"/>
          </w:tcPr>
          <w:p w:rsidR="00DF2604" w:rsidRDefault="00E0748D" w:rsidP="004E3877">
            <w:pPr>
              <w:pStyle w:val="a3"/>
              <w:spacing w:line="240" w:lineRule="auto"/>
              <w:ind w:firstLineChars="0" w:firstLine="0"/>
              <w:jc w:val="center"/>
              <w:rPr>
                <w:rFonts w:ascii="Times New Roman"/>
                <w:sz w:val="21"/>
                <w:szCs w:val="21"/>
              </w:rPr>
            </w:pPr>
            <w:r>
              <w:rPr>
                <w:rFonts w:ascii="Times New Roman"/>
                <w:sz w:val="21"/>
                <w:szCs w:val="21"/>
              </w:rPr>
              <w:t>ZL201620819101.6</w:t>
            </w:r>
          </w:p>
        </w:tc>
        <w:tc>
          <w:tcPr>
            <w:tcW w:w="1134" w:type="dxa"/>
            <w:tcBorders>
              <w:top w:val="single" w:sz="8" w:space="0" w:color="auto"/>
              <w:left w:val="single" w:sz="8" w:space="0" w:color="auto"/>
              <w:bottom w:val="single" w:sz="8" w:space="0" w:color="auto"/>
              <w:right w:val="single" w:sz="8" w:space="0" w:color="auto"/>
            </w:tcBorders>
            <w:vAlign w:val="center"/>
          </w:tcPr>
          <w:p w:rsidR="00DF2604" w:rsidRDefault="00E0748D" w:rsidP="004E3877">
            <w:pPr>
              <w:pStyle w:val="a3"/>
              <w:spacing w:line="240" w:lineRule="auto"/>
              <w:ind w:firstLineChars="0" w:firstLine="0"/>
              <w:jc w:val="center"/>
              <w:rPr>
                <w:rFonts w:ascii="Times New Roman"/>
                <w:sz w:val="21"/>
                <w:szCs w:val="21"/>
              </w:rPr>
            </w:pPr>
            <w:r>
              <w:rPr>
                <w:rFonts w:ascii="Times New Roman" w:hint="eastAsia"/>
                <w:sz w:val="21"/>
                <w:szCs w:val="21"/>
              </w:rPr>
              <w:t>2017.4.19</w:t>
            </w:r>
          </w:p>
        </w:tc>
        <w:tc>
          <w:tcPr>
            <w:tcW w:w="919" w:type="dxa"/>
            <w:tcBorders>
              <w:top w:val="single" w:sz="8" w:space="0" w:color="auto"/>
              <w:left w:val="single" w:sz="8" w:space="0" w:color="auto"/>
              <w:bottom w:val="single" w:sz="8" w:space="0" w:color="auto"/>
              <w:right w:val="single" w:sz="8" w:space="0" w:color="auto"/>
            </w:tcBorders>
            <w:vAlign w:val="center"/>
          </w:tcPr>
          <w:p w:rsidR="00DF2604" w:rsidRDefault="00E0748D" w:rsidP="004E3877">
            <w:pPr>
              <w:pStyle w:val="a3"/>
              <w:spacing w:line="240" w:lineRule="auto"/>
              <w:ind w:firstLineChars="0" w:firstLine="0"/>
              <w:jc w:val="center"/>
              <w:rPr>
                <w:rFonts w:ascii="Times New Roman"/>
                <w:sz w:val="21"/>
                <w:szCs w:val="21"/>
              </w:rPr>
            </w:pPr>
            <w:r>
              <w:rPr>
                <w:rFonts w:ascii="Times New Roman" w:hint="eastAsia"/>
                <w:sz w:val="21"/>
                <w:szCs w:val="21"/>
              </w:rPr>
              <w:t>第</w:t>
            </w:r>
            <w:r>
              <w:rPr>
                <w:rFonts w:ascii="Times New Roman" w:hint="eastAsia"/>
                <w:sz w:val="21"/>
                <w:szCs w:val="21"/>
              </w:rPr>
              <w:t>6080082</w:t>
            </w:r>
            <w:r>
              <w:rPr>
                <w:rFonts w:ascii="Times New Roman" w:hint="eastAsia"/>
                <w:sz w:val="21"/>
                <w:szCs w:val="21"/>
              </w:rPr>
              <w:t>号</w:t>
            </w:r>
          </w:p>
        </w:tc>
        <w:tc>
          <w:tcPr>
            <w:tcW w:w="1127" w:type="dxa"/>
            <w:tcBorders>
              <w:top w:val="single" w:sz="8" w:space="0" w:color="auto"/>
              <w:left w:val="single" w:sz="8" w:space="0" w:color="auto"/>
              <w:bottom w:val="single" w:sz="8" w:space="0" w:color="auto"/>
              <w:right w:val="single" w:sz="8" w:space="0" w:color="auto"/>
            </w:tcBorders>
            <w:vAlign w:val="center"/>
          </w:tcPr>
          <w:p w:rsidR="00DF2604" w:rsidRDefault="00E0748D" w:rsidP="004E3877">
            <w:pPr>
              <w:pStyle w:val="a3"/>
              <w:spacing w:line="240" w:lineRule="auto"/>
              <w:ind w:firstLineChars="0" w:firstLine="0"/>
              <w:jc w:val="center"/>
              <w:rPr>
                <w:rFonts w:ascii="Times New Roman"/>
                <w:sz w:val="21"/>
                <w:szCs w:val="21"/>
              </w:rPr>
            </w:pPr>
            <w:r>
              <w:rPr>
                <w:rFonts w:ascii="Times New Roman" w:hint="eastAsia"/>
                <w:sz w:val="21"/>
                <w:szCs w:val="21"/>
              </w:rPr>
              <w:t>陕西天润科技股份有限公司</w:t>
            </w:r>
          </w:p>
        </w:tc>
        <w:tc>
          <w:tcPr>
            <w:tcW w:w="978" w:type="dxa"/>
            <w:tcBorders>
              <w:top w:val="single" w:sz="8" w:space="0" w:color="auto"/>
              <w:left w:val="single" w:sz="8" w:space="0" w:color="auto"/>
              <w:bottom w:val="single" w:sz="8" w:space="0" w:color="auto"/>
              <w:right w:val="single" w:sz="8" w:space="0" w:color="auto"/>
            </w:tcBorders>
            <w:vAlign w:val="center"/>
          </w:tcPr>
          <w:p w:rsidR="00DF2604" w:rsidRDefault="00E0748D" w:rsidP="004E3877">
            <w:pPr>
              <w:pStyle w:val="a3"/>
              <w:spacing w:line="240" w:lineRule="auto"/>
              <w:ind w:firstLineChars="0" w:firstLine="0"/>
              <w:jc w:val="center"/>
              <w:rPr>
                <w:rFonts w:ascii="Times New Roman"/>
                <w:sz w:val="21"/>
                <w:szCs w:val="21"/>
              </w:rPr>
            </w:pPr>
            <w:r>
              <w:rPr>
                <w:rFonts w:ascii="Times New Roman"/>
                <w:sz w:val="21"/>
                <w:szCs w:val="21"/>
              </w:rPr>
              <w:t>胡俊勇，陈利，贾友，李俊，苏蕾，张</w:t>
            </w:r>
            <w:r>
              <w:rPr>
                <w:rFonts w:ascii="Times New Roman"/>
                <w:sz w:val="21"/>
                <w:szCs w:val="21"/>
              </w:rPr>
              <w:lastRenderedPageBreak/>
              <w:t>谦，刘云鹤</w:t>
            </w:r>
          </w:p>
        </w:tc>
      </w:tr>
      <w:tr w:rsidR="00DF2604" w:rsidTr="007C426F">
        <w:trPr>
          <w:trHeight w:val="567"/>
          <w:jc w:val="center"/>
        </w:trPr>
        <w:tc>
          <w:tcPr>
            <w:tcW w:w="546" w:type="dxa"/>
            <w:tcBorders>
              <w:top w:val="single" w:sz="8" w:space="0" w:color="auto"/>
              <w:left w:val="single" w:sz="8" w:space="0" w:color="auto"/>
              <w:bottom w:val="single" w:sz="8" w:space="0" w:color="auto"/>
              <w:right w:val="single" w:sz="8" w:space="0" w:color="auto"/>
            </w:tcBorders>
            <w:vAlign w:val="center"/>
          </w:tcPr>
          <w:p w:rsidR="00DF2604" w:rsidRDefault="00E0748D" w:rsidP="004E3877">
            <w:pPr>
              <w:pStyle w:val="a3"/>
              <w:spacing w:line="240" w:lineRule="auto"/>
              <w:ind w:firstLineChars="0" w:firstLine="0"/>
              <w:jc w:val="center"/>
              <w:rPr>
                <w:rFonts w:ascii="Times New Roman"/>
                <w:sz w:val="21"/>
                <w:szCs w:val="21"/>
              </w:rPr>
            </w:pPr>
            <w:r>
              <w:rPr>
                <w:rFonts w:ascii="Times New Roman"/>
                <w:sz w:val="21"/>
                <w:szCs w:val="21"/>
              </w:rPr>
              <w:lastRenderedPageBreak/>
              <w:t>6</w:t>
            </w:r>
          </w:p>
        </w:tc>
        <w:tc>
          <w:tcPr>
            <w:tcW w:w="1145" w:type="dxa"/>
            <w:tcBorders>
              <w:top w:val="single" w:sz="8" w:space="0" w:color="auto"/>
              <w:left w:val="single" w:sz="8" w:space="0" w:color="auto"/>
              <w:bottom w:val="single" w:sz="8" w:space="0" w:color="auto"/>
              <w:right w:val="single" w:sz="8" w:space="0" w:color="auto"/>
            </w:tcBorders>
            <w:vAlign w:val="center"/>
          </w:tcPr>
          <w:p w:rsidR="00DF2604" w:rsidRDefault="00E0748D" w:rsidP="004E3877">
            <w:pPr>
              <w:pStyle w:val="a3"/>
              <w:spacing w:line="240" w:lineRule="auto"/>
              <w:ind w:firstLineChars="0" w:firstLine="0"/>
              <w:jc w:val="center"/>
              <w:rPr>
                <w:rFonts w:ascii="Times New Roman"/>
                <w:sz w:val="21"/>
                <w:szCs w:val="21"/>
              </w:rPr>
            </w:pPr>
            <w:r>
              <w:rPr>
                <w:rFonts w:ascii="Times New Roman" w:hint="eastAsia"/>
                <w:sz w:val="21"/>
                <w:szCs w:val="21"/>
              </w:rPr>
              <w:t>专利</w:t>
            </w:r>
          </w:p>
        </w:tc>
        <w:tc>
          <w:tcPr>
            <w:tcW w:w="1399" w:type="dxa"/>
            <w:tcBorders>
              <w:top w:val="single" w:sz="8" w:space="0" w:color="auto"/>
              <w:left w:val="single" w:sz="8" w:space="0" w:color="auto"/>
              <w:bottom w:val="single" w:sz="8" w:space="0" w:color="auto"/>
              <w:right w:val="single" w:sz="8" w:space="0" w:color="auto"/>
            </w:tcBorders>
            <w:vAlign w:val="center"/>
          </w:tcPr>
          <w:p w:rsidR="00DF2604" w:rsidRDefault="00E0748D" w:rsidP="004E3877">
            <w:pPr>
              <w:pStyle w:val="a3"/>
              <w:spacing w:line="240" w:lineRule="auto"/>
              <w:ind w:firstLineChars="0" w:firstLine="0"/>
              <w:jc w:val="center"/>
              <w:rPr>
                <w:rFonts w:ascii="Times New Roman"/>
                <w:sz w:val="21"/>
                <w:szCs w:val="21"/>
              </w:rPr>
            </w:pPr>
            <w:r>
              <w:rPr>
                <w:rFonts w:ascii="Times New Roman" w:hint="eastAsia"/>
                <w:sz w:val="21"/>
                <w:szCs w:val="21"/>
              </w:rPr>
              <w:t>一种基于云平台的林场用林业监管信息系统</w:t>
            </w:r>
          </w:p>
        </w:tc>
        <w:tc>
          <w:tcPr>
            <w:tcW w:w="723" w:type="dxa"/>
            <w:tcBorders>
              <w:top w:val="single" w:sz="8" w:space="0" w:color="auto"/>
              <w:left w:val="single" w:sz="8" w:space="0" w:color="auto"/>
              <w:bottom w:val="single" w:sz="8" w:space="0" w:color="auto"/>
              <w:right w:val="single" w:sz="8" w:space="0" w:color="auto"/>
            </w:tcBorders>
            <w:vAlign w:val="center"/>
          </w:tcPr>
          <w:p w:rsidR="00DF2604" w:rsidRDefault="00E0748D" w:rsidP="004E3877">
            <w:pPr>
              <w:pStyle w:val="a3"/>
              <w:spacing w:line="240" w:lineRule="auto"/>
              <w:ind w:firstLineChars="0" w:firstLine="0"/>
              <w:jc w:val="center"/>
              <w:rPr>
                <w:rFonts w:ascii="Times New Roman"/>
                <w:sz w:val="21"/>
                <w:szCs w:val="21"/>
              </w:rPr>
            </w:pPr>
            <w:r>
              <w:rPr>
                <w:rFonts w:ascii="Times New Roman" w:hint="eastAsia"/>
                <w:sz w:val="21"/>
                <w:szCs w:val="21"/>
              </w:rPr>
              <w:t>中国</w:t>
            </w:r>
          </w:p>
        </w:tc>
        <w:tc>
          <w:tcPr>
            <w:tcW w:w="975" w:type="dxa"/>
            <w:tcBorders>
              <w:top w:val="single" w:sz="8" w:space="0" w:color="auto"/>
              <w:left w:val="single" w:sz="8" w:space="0" w:color="auto"/>
              <w:bottom w:val="single" w:sz="8" w:space="0" w:color="auto"/>
              <w:right w:val="single" w:sz="8" w:space="0" w:color="auto"/>
            </w:tcBorders>
            <w:vAlign w:val="center"/>
          </w:tcPr>
          <w:p w:rsidR="00DF2604" w:rsidRDefault="00E0748D" w:rsidP="004E3877">
            <w:pPr>
              <w:pStyle w:val="a3"/>
              <w:spacing w:line="240" w:lineRule="auto"/>
              <w:ind w:firstLineChars="0" w:firstLine="0"/>
              <w:jc w:val="center"/>
              <w:rPr>
                <w:rFonts w:ascii="Times New Roman"/>
                <w:sz w:val="21"/>
                <w:szCs w:val="21"/>
              </w:rPr>
            </w:pPr>
            <w:r>
              <w:rPr>
                <w:rFonts w:ascii="Times New Roman"/>
                <w:sz w:val="21"/>
                <w:szCs w:val="21"/>
              </w:rPr>
              <w:t>ZL201721199473.4</w:t>
            </w:r>
          </w:p>
        </w:tc>
        <w:tc>
          <w:tcPr>
            <w:tcW w:w="1134" w:type="dxa"/>
            <w:tcBorders>
              <w:top w:val="single" w:sz="8" w:space="0" w:color="auto"/>
              <w:left w:val="single" w:sz="8" w:space="0" w:color="auto"/>
              <w:bottom w:val="single" w:sz="8" w:space="0" w:color="auto"/>
              <w:right w:val="single" w:sz="8" w:space="0" w:color="auto"/>
            </w:tcBorders>
            <w:vAlign w:val="center"/>
          </w:tcPr>
          <w:p w:rsidR="00DF2604" w:rsidRDefault="00E0748D" w:rsidP="004E3877">
            <w:pPr>
              <w:pStyle w:val="a3"/>
              <w:spacing w:line="240" w:lineRule="auto"/>
              <w:ind w:firstLineChars="0" w:firstLine="0"/>
              <w:jc w:val="center"/>
              <w:rPr>
                <w:rFonts w:ascii="Times New Roman"/>
                <w:sz w:val="21"/>
                <w:szCs w:val="21"/>
              </w:rPr>
            </w:pPr>
            <w:r>
              <w:rPr>
                <w:rFonts w:ascii="Times New Roman" w:hint="eastAsia"/>
                <w:sz w:val="21"/>
                <w:szCs w:val="21"/>
              </w:rPr>
              <w:t>2018.6.1</w:t>
            </w:r>
          </w:p>
        </w:tc>
        <w:tc>
          <w:tcPr>
            <w:tcW w:w="919" w:type="dxa"/>
            <w:tcBorders>
              <w:top w:val="single" w:sz="8" w:space="0" w:color="auto"/>
              <w:left w:val="single" w:sz="8" w:space="0" w:color="auto"/>
              <w:bottom w:val="single" w:sz="8" w:space="0" w:color="auto"/>
              <w:right w:val="single" w:sz="8" w:space="0" w:color="auto"/>
            </w:tcBorders>
            <w:vAlign w:val="center"/>
          </w:tcPr>
          <w:p w:rsidR="00DF2604" w:rsidRDefault="00E0748D" w:rsidP="004E3877">
            <w:pPr>
              <w:pStyle w:val="a3"/>
              <w:spacing w:line="240" w:lineRule="auto"/>
              <w:ind w:firstLineChars="0" w:firstLine="0"/>
              <w:jc w:val="center"/>
              <w:rPr>
                <w:rFonts w:ascii="Times New Roman"/>
                <w:sz w:val="21"/>
                <w:szCs w:val="21"/>
              </w:rPr>
            </w:pPr>
            <w:r>
              <w:rPr>
                <w:rFonts w:ascii="Times New Roman" w:hint="eastAsia"/>
                <w:sz w:val="21"/>
                <w:szCs w:val="21"/>
              </w:rPr>
              <w:t>第</w:t>
            </w:r>
            <w:r>
              <w:rPr>
                <w:rFonts w:ascii="Times New Roman" w:hint="eastAsia"/>
                <w:sz w:val="21"/>
                <w:szCs w:val="21"/>
              </w:rPr>
              <w:t>7421167</w:t>
            </w:r>
            <w:r>
              <w:rPr>
                <w:rFonts w:ascii="Times New Roman" w:hint="eastAsia"/>
                <w:sz w:val="21"/>
                <w:szCs w:val="21"/>
              </w:rPr>
              <w:t>号</w:t>
            </w:r>
          </w:p>
        </w:tc>
        <w:tc>
          <w:tcPr>
            <w:tcW w:w="1127" w:type="dxa"/>
            <w:tcBorders>
              <w:top w:val="single" w:sz="8" w:space="0" w:color="auto"/>
              <w:left w:val="single" w:sz="8" w:space="0" w:color="auto"/>
              <w:bottom w:val="single" w:sz="8" w:space="0" w:color="auto"/>
              <w:right w:val="single" w:sz="8" w:space="0" w:color="auto"/>
            </w:tcBorders>
            <w:vAlign w:val="center"/>
          </w:tcPr>
          <w:p w:rsidR="00DF2604" w:rsidRDefault="00E0748D" w:rsidP="004E3877">
            <w:pPr>
              <w:pStyle w:val="a3"/>
              <w:spacing w:line="240" w:lineRule="auto"/>
              <w:ind w:firstLineChars="0" w:firstLine="0"/>
              <w:jc w:val="center"/>
              <w:rPr>
                <w:rFonts w:ascii="Times New Roman"/>
                <w:sz w:val="21"/>
                <w:szCs w:val="21"/>
              </w:rPr>
            </w:pPr>
            <w:r>
              <w:rPr>
                <w:rFonts w:ascii="Times New Roman" w:hint="eastAsia"/>
                <w:sz w:val="21"/>
                <w:szCs w:val="21"/>
              </w:rPr>
              <w:t>陕西天润科技股份有限公司</w:t>
            </w:r>
          </w:p>
        </w:tc>
        <w:tc>
          <w:tcPr>
            <w:tcW w:w="978" w:type="dxa"/>
            <w:tcBorders>
              <w:top w:val="single" w:sz="8" w:space="0" w:color="auto"/>
              <w:left w:val="single" w:sz="8" w:space="0" w:color="auto"/>
              <w:bottom w:val="single" w:sz="8" w:space="0" w:color="auto"/>
              <w:right w:val="single" w:sz="8" w:space="0" w:color="auto"/>
            </w:tcBorders>
            <w:vAlign w:val="center"/>
          </w:tcPr>
          <w:p w:rsidR="00DF2604" w:rsidRDefault="00E0748D" w:rsidP="004E3877">
            <w:pPr>
              <w:pStyle w:val="a3"/>
              <w:spacing w:line="240" w:lineRule="auto"/>
              <w:ind w:firstLineChars="0" w:firstLine="0"/>
              <w:jc w:val="center"/>
              <w:rPr>
                <w:rFonts w:ascii="Times New Roman"/>
                <w:sz w:val="21"/>
                <w:szCs w:val="21"/>
              </w:rPr>
            </w:pPr>
            <w:r>
              <w:rPr>
                <w:rFonts w:ascii="Times New Roman"/>
                <w:sz w:val="21"/>
                <w:szCs w:val="21"/>
              </w:rPr>
              <w:t>陈利，胡俊勇，贾友，吕国梁，张谦，杨燕，王蕊</w:t>
            </w:r>
          </w:p>
        </w:tc>
      </w:tr>
      <w:tr w:rsidR="00DF2604" w:rsidTr="007C426F">
        <w:trPr>
          <w:trHeight w:val="567"/>
          <w:jc w:val="center"/>
        </w:trPr>
        <w:tc>
          <w:tcPr>
            <w:tcW w:w="546" w:type="dxa"/>
            <w:tcBorders>
              <w:top w:val="single" w:sz="8" w:space="0" w:color="auto"/>
              <w:left w:val="single" w:sz="8" w:space="0" w:color="auto"/>
              <w:bottom w:val="single" w:sz="8" w:space="0" w:color="auto"/>
              <w:right w:val="single" w:sz="8" w:space="0" w:color="auto"/>
            </w:tcBorders>
            <w:vAlign w:val="center"/>
          </w:tcPr>
          <w:p w:rsidR="00DF2604" w:rsidRDefault="00E0748D" w:rsidP="004E3877">
            <w:pPr>
              <w:pStyle w:val="a3"/>
              <w:spacing w:line="240" w:lineRule="auto"/>
              <w:ind w:firstLineChars="0" w:firstLine="0"/>
              <w:jc w:val="center"/>
              <w:rPr>
                <w:rFonts w:ascii="Times New Roman"/>
                <w:sz w:val="21"/>
                <w:szCs w:val="21"/>
              </w:rPr>
            </w:pPr>
            <w:r>
              <w:rPr>
                <w:rFonts w:ascii="Times New Roman"/>
                <w:sz w:val="21"/>
                <w:szCs w:val="21"/>
              </w:rPr>
              <w:t>7</w:t>
            </w:r>
          </w:p>
        </w:tc>
        <w:tc>
          <w:tcPr>
            <w:tcW w:w="1145" w:type="dxa"/>
            <w:tcBorders>
              <w:top w:val="single" w:sz="8" w:space="0" w:color="auto"/>
              <w:left w:val="single" w:sz="8" w:space="0" w:color="auto"/>
              <w:bottom w:val="single" w:sz="8" w:space="0" w:color="auto"/>
              <w:right w:val="single" w:sz="8" w:space="0" w:color="auto"/>
            </w:tcBorders>
            <w:vAlign w:val="center"/>
          </w:tcPr>
          <w:p w:rsidR="00DF2604" w:rsidRDefault="00E0748D" w:rsidP="004E3877">
            <w:pPr>
              <w:pStyle w:val="a3"/>
              <w:spacing w:line="240" w:lineRule="auto"/>
              <w:ind w:firstLineChars="0" w:firstLine="0"/>
              <w:jc w:val="center"/>
              <w:rPr>
                <w:rFonts w:ascii="Times New Roman"/>
                <w:sz w:val="21"/>
                <w:szCs w:val="21"/>
              </w:rPr>
            </w:pPr>
            <w:r>
              <w:rPr>
                <w:rFonts w:ascii="Times New Roman" w:hint="eastAsia"/>
                <w:sz w:val="21"/>
                <w:szCs w:val="21"/>
              </w:rPr>
              <w:t>专利</w:t>
            </w:r>
          </w:p>
        </w:tc>
        <w:tc>
          <w:tcPr>
            <w:tcW w:w="1399" w:type="dxa"/>
            <w:tcBorders>
              <w:top w:val="single" w:sz="8" w:space="0" w:color="auto"/>
              <w:left w:val="single" w:sz="8" w:space="0" w:color="auto"/>
              <w:bottom w:val="single" w:sz="8" w:space="0" w:color="auto"/>
              <w:right w:val="single" w:sz="8" w:space="0" w:color="auto"/>
            </w:tcBorders>
            <w:vAlign w:val="center"/>
          </w:tcPr>
          <w:p w:rsidR="00DF2604" w:rsidRDefault="00E0748D" w:rsidP="004E3877">
            <w:pPr>
              <w:pStyle w:val="a3"/>
              <w:spacing w:line="240" w:lineRule="auto"/>
              <w:ind w:firstLineChars="0" w:firstLine="0"/>
              <w:jc w:val="center"/>
              <w:rPr>
                <w:rFonts w:ascii="Times New Roman"/>
                <w:sz w:val="21"/>
                <w:szCs w:val="21"/>
              </w:rPr>
            </w:pPr>
            <w:r>
              <w:rPr>
                <w:rFonts w:ascii="Times New Roman" w:hint="eastAsia"/>
                <w:sz w:val="21"/>
                <w:szCs w:val="21"/>
              </w:rPr>
              <w:t>一种基于实时监测的森林火灾云感知系统</w:t>
            </w:r>
          </w:p>
        </w:tc>
        <w:tc>
          <w:tcPr>
            <w:tcW w:w="723" w:type="dxa"/>
            <w:tcBorders>
              <w:top w:val="single" w:sz="8" w:space="0" w:color="auto"/>
              <w:left w:val="single" w:sz="8" w:space="0" w:color="auto"/>
              <w:bottom w:val="single" w:sz="8" w:space="0" w:color="auto"/>
              <w:right w:val="single" w:sz="8" w:space="0" w:color="auto"/>
            </w:tcBorders>
            <w:vAlign w:val="center"/>
          </w:tcPr>
          <w:p w:rsidR="00DF2604" w:rsidRDefault="00E0748D" w:rsidP="004E3877">
            <w:pPr>
              <w:pStyle w:val="a3"/>
              <w:spacing w:line="240" w:lineRule="auto"/>
              <w:ind w:firstLineChars="0" w:firstLine="0"/>
              <w:jc w:val="center"/>
              <w:rPr>
                <w:rFonts w:ascii="Times New Roman"/>
                <w:sz w:val="21"/>
                <w:szCs w:val="21"/>
              </w:rPr>
            </w:pPr>
            <w:r>
              <w:rPr>
                <w:rFonts w:ascii="Times New Roman" w:hint="eastAsia"/>
                <w:sz w:val="21"/>
                <w:szCs w:val="21"/>
              </w:rPr>
              <w:t>中国</w:t>
            </w:r>
          </w:p>
        </w:tc>
        <w:tc>
          <w:tcPr>
            <w:tcW w:w="975" w:type="dxa"/>
            <w:tcBorders>
              <w:top w:val="single" w:sz="8" w:space="0" w:color="auto"/>
              <w:left w:val="single" w:sz="8" w:space="0" w:color="auto"/>
              <w:bottom w:val="single" w:sz="8" w:space="0" w:color="auto"/>
              <w:right w:val="single" w:sz="8" w:space="0" w:color="auto"/>
            </w:tcBorders>
            <w:vAlign w:val="center"/>
          </w:tcPr>
          <w:p w:rsidR="00DF2604" w:rsidRDefault="00E0748D" w:rsidP="004E3877">
            <w:pPr>
              <w:pStyle w:val="a3"/>
              <w:spacing w:line="240" w:lineRule="auto"/>
              <w:ind w:firstLineChars="0" w:firstLine="0"/>
              <w:jc w:val="center"/>
              <w:rPr>
                <w:rFonts w:ascii="Times New Roman"/>
                <w:sz w:val="21"/>
                <w:szCs w:val="21"/>
              </w:rPr>
            </w:pPr>
            <w:r>
              <w:rPr>
                <w:rFonts w:ascii="Times New Roman"/>
                <w:sz w:val="21"/>
                <w:szCs w:val="21"/>
              </w:rPr>
              <w:t>ZL201720397267.8</w:t>
            </w:r>
          </w:p>
        </w:tc>
        <w:tc>
          <w:tcPr>
            <w:tcW w:w="1134" w:type="dxa"/>
            <w:tcBorders>
              <w:top w:val="single" w:sz="8" w:space="0" w:color="auto"/>
              <w:left w:val="single" w:sz="8" w:space="0" w:color="auto"/>
              <w:bottom w:val="single" w:sz="8" w:space="0" w:color="auto"/>
              <w:right w:val="single" w:sz="8" w:space="0" w:color="auto"/>
            </w:tcBorders>
            <w:vAlign w:val="center"/>
          </w:tcPr>
          <w:p w:rsidR="00DF2604" w:rsidRDefault="00E0748D" w:rsidP="004E3877">
            <w:pPr>
              <w:pStyle w:val="a3"/>
              <w:spacing w:line="240" w:lineRule="auto"/>
              <w:ind w:firstLineChars="0" w:firstLine="0"/>
              <w:jc w:val="center"/>
              <w:rPr>
                <w:rFonts w:ascii="Times New Roman"/>
                <w:sz w:val="21"/>
                <w:szCs w:val="21"/>
              </w:rPr>
            </w:pPr>
            <w:r>
              <w:rPr>
                <w:rFonts w:ascii="Times New Roman" w:hint="eastAsia"/>
                <w:sz w:val="21"/>
                <w:szCs w:val="21"/>
              </w:rPr>
              <w:t>2017.11.24</w:t>
            </w:r>
          </w:p>
        </w:tc>
        <w:tc>
          <w:tcPr>
            <w:tcW w:w="919" w:type="dxa"/>
            <w:tcBorders>
              <w:top w:val="single" w:sz="8" w:space="0" w:color="auto"/>
              <w:left w:val="single" w:sz="8" w:space="0" w:color="auto"/>
              <w:bottom w:val="single" w:sz="8" w:space="0" w:color="auto"/>
              <w:right w:val="single" w:sz="8" w:space="0" w:color="auto"/>
            </w:tcBorders>
            <w:vAlign w:val="center"/>
          </w:tcPr>
          <w:p w:rsidR="00DF2604" w:rsidRDefault="00E0748D" w:rsidP="004E3877">
            <w:pPr>
              <w:pStyle w:val="a3"/>
              <w:spacing w:line="240" w:lineRule="auto"/>
              <w:ind w:firstLineChars="0" w:firstLine="0"/>
              <w:jc w:val="center"/>
              <w:rPr>
                <w:rFonts w:ascii="Times New Roman"/>
                <w:sz w:val="21"/>
                <w:szCs w:val="21"/>
              </w:rPr>
            </w:pPr>
            <w:r>
              <w:rPr>
                <w:rFonts w:ascii="Times New Roman" w:hint="eastAsia"/>
                <w:sz w:val="21"/>
                <w:szCs w:val="21"/>
              </w:rPr>
              <w:t>第</w:t>
            </w:r>
            <w:r>
              <w:rPr>
                <w:rFonts w:ascii="Times New Roman" w:hint="eastAsia"/>
                <w:sz w:val="21"/>
                <w:szCs w:val="21"/>
              </w:rPr>
              <w:t>6642442</w:t>
            </w:r>
            <w:r>
              <w:rPr>
                <w:rFonts w:ascii="Times New Roman" w:hint="eastAsia"/>
                <w:sz w:val="21"/>
                <w:szCs w:val="21"/>
              </w:rPr>
              <w:t>号</w:t>
            </w:r>
          </w:p>
        </w:tc>
        <w:tc>
          <w:tcPr>
            <w:tcW w:w="1127" w:type="dxa"/>
            <w:tcBorders>
              <w:top w:val="single" w:sz="8" w:space="0" w:color="auto"/>
              <w:left w:val="single" w:sz="8" w:space="0" w:color="auto"/>
              <w:bottom w:val="single" w:sz="8" w:space="0" w:color="auto"/>
              <w:right w:val="single" w:sz="8" w:space="0" w:color="auto"/>
            </w:tcBorders>
            <w:vAlign w:val="center"/>
          </w:tcPr>
          <w:p w:rsidR="00DF2604" w:rsidRDefault="00E0748D" w:rsidP="004E3877">
            <w:pPr>
              <w:pStyle w:val="a3"/>
              <w:spacing w:line="240" w:lineRule="auto"/>
              <w:ind w:firstLineChars="0" w:firstLine="0"/>
              <w:jc w:val="center"/>
              <w:rPr>
                <w:rFonts w:ascii="Times New Roman"/>
                <w:sz w:val="21"/>
                <w:szCs w:val="21"/>
              </w:rPr>
            </w:pPr>
            <w:r>
              <w:rPr>
                <w:rFonts w:ascii="Times New Roman" w:hint="eastAsia"/>
                <w:sz w:val="21"/>
                <w:szCs w:val="21"/>
              </w:rPr>
              <w:t>陕西天润科技股份有限公司</w:t>
            </w:r>
          </w:p>
        </w:tc>
        <w:tc>
          <w:tcPr>
            <w:tcW w:w="978" w:type="dxa"/>
            <w:tcBorders>
              <w:top w:val="single" w:sz="8" w:space="0" w:color="auto"/>
              <w:left w:val="single" w:sz="8" w:space="0" w:color="auto"/>
              <w:bottom w:val="single" w:sz="8" w:space="0" w:color="auto"/>
              <w:right w:val="single" w:sz="8" w:space="0" w:color="auto"/>
            </w:tcBorders>
            <w:vAlign w:val="center"/>
          </w:tcPr>
          <w:p w:rsidR="00DF2604" w:rsidRDefault="00E0748D" w:rsidP="004E3877">
            <w:pPr>
              <w:pStyle w:val="a3"/>
              <w:spacing w:line="240" w:lineRule="auto"/>
              <w:ind w:firstLineChars="0" w:firstLine="0"/>
              <w:jc w:val="center"/>
              <w:rPr>
                <w:rFonts w:ascii="Times New Roman"/>
                <w:sz w:val="21"/>
                <w:szCs w:val="21"/>
              </w:rPr>
            </w:pPr>
            <w:r>
              <w:rPr>
                <w:rFonts w:ascii="Times New Roman"/>
                <w:sz w:val="21"/>
                <w:szCs w:val="21"/>
              </w:rPr>
              <w:t>胡俊勇，陈利，贾友，李俊，吕国梁，张谦，杨燕</w:t>
            </w:r>
          </w:p>
        </w:tc>
      </w:tr>
      <w:tr w:rsidR="004A6001" w:rsidTr="007C426F">
        <w:trPr>
          <w:trHeight w:val="567"/>
          <w:jc w:val="center"/>
        </w:trPr>
        <w:tc>
          <w:tcPr>
            <w:tcW w:w="546" w:type="dxa"/>
            <w:tcBorders>
              <w:top w:val="single" w:sz="8" w:space="0" w:color="auto"/>
              <w:left w:val="single" w:sz="8" w:space="0" w:color="auto"/>
              <w:bottom w:val="single" w:sz="8" w:space="0" w:color="auto"/>
              <w:right w:val="single" w:sz="8" w:space="0" w:color="auto"/>
            </w:tcBorders>
            <w:vAlign w:val="center"/>
          </w:tcPr>
          <w:p w:rsidR="004A6001" w:rsidRDefault="004A6001" w:rsidP="000920C3">
            <w:pPr>
              <w:pStyle w:val="a3"/>
              <w:spacing w:line="240" w:lineRule="auto"/>
              <w:ind w:firstLineChars="0" w:firstLine="0"/>
              <w:jc w:val="center"/>
              <w:rPr>
                <w:rFonts w:ascii="Times New Roman"/>
                <w:sz w:val="21"/>
                <w:szCs w:val="21"/>
              </w:rPr>
            </w:pPr>
            <w:r>
              <w:rPr>
                <w:rFonts w:ascii="Times New Roman"/>
                <w:sz w:val="21"/>
                <w:szCs w:val="21"/>
              </w:rPr>
              <w:t>8</w:t>
            </w:r>
          </w:p>
        </w:tc>
        <w:tc>
          <w:tcPr>
            <w:tcW w:w="1145" w:type="dxa"/>
            <w:tcBorders>
              <w:top w:val="single" w:sz="8" w:space="0" w:color="auto"/>
              <w:left w:val="single" w:sz="8" w:space="0" w:color="auto"/>
              <w:bottom w:val="single" w:sz="8" w:space="0" w:color="auto"/>
              <w:right w:val="single" w:sz="8" w:space="0" w:color="auto"/>
            </w:tcBorders>
            <w:vAlign w:val="center"/>
          </w:tcPr>
          <w:p w:rsidR="004A6001" w:rsidRDefault="004A6001" w:rsidP="004E3877">
            <w:pPr>
              <w:pStyle w:val="a3"/>
              <w:spacing w:line="240" w:lineRule="auto"/>
              <w:ind w:firstLineChars="0" w:firstLine="0"/>
              <w:jc w:val="center"/>
              <w:rPr>
                <w:rFonts w:ascii="Times New Roman"/>
                <w:sz w:val="21"/>
                <w:szCs w:val="21"/>
              </w:rPr>
            </w:pPr>
            <w:r>
              <w:rPr>
                <w:rFonts w:ascii="Times New Roman" w:hint="eastAsia"/>
                <w:sz w:val="21"/>
                <w:szCs w:val="21"/>
              </w:rPr>
              <w:t>专利</w:t>
            </w:r>
          </w:p>
        </w:tc>
        <w:tc>
          <w:tcPr>
            <w:tcW w:w="1399" w:type="dxa"/>
            <w:tcBorders>
              <w:top w:val="single" w:sz="8" w:space="0" w:color="auto"/>
              <w:left w:val="single" w:sz="8" w:space="0" w:color="auto"/>
              <w:bottom w:val="single" w:sz="8" w:space="0" w:color="auto"/>
              <w:right w:val="single" w:sz="8" w:space="0" w:color="auto"/>
            </w:tcBorders>
            <w:vAlign w:val="center"/>
          </w:tcPr>
          <w:p w:rsidR="004A6001" w:rsidRDefault="004A6001" w:rsidP="004E3877">
            <w:pPr>
              <w:pStyle w:val="a3"/>
              <w:spacing w:line="240" w:lineRule="auto"/>
              <w:ind w:firstLineChars="0" w:firstLine="0"/>
              <w:jc w:val="center"/>
              <w:rPr>
                <w:rFonts w:ascii="Times New Roman"/>
                <w:sz w:val="21"/>
                <w:szCs w:val="21"/>
              </w:rPr>
            </w:pPr>
            <w:r>
              <w:rPr>
                <w:rFonts w:ascii="Times New Roman" w:hint="eastAsia"/>
                <w:sz w:val="21"/>
                <w:szCs w:val="21"/>
              </w:rPr>
              <w:t>一种基于无人机空中组网的区域无线即时通信系统</w:t>
            </w:r>
          </w:p>
        </w:tc>
        <w:tc>
          <w:tcPr>
            <w:tcW w:w="723" w:type="dxa"/>
            <w:tcBorders>
              <w:top w:val="single" w:sz="8" w:space="0" w:color="auto"/>
              <w:left w:val="single" w:sz="8" w:space="0" w:color="auto"/>
              <w:bottom w:val="single" w:sz="8" w:space="0" w:color="auto"/>
              <w:right w:val="single" w:sz="8" w:space="0" w:color="auto"/>
            </w:tcBorders>
            <w:vAlign w:val="center"/>
          </w:tcPr>
          <w:p w:rsidR="004A6001" w:rsidRDefault="004A6001" w:rsidP="004E3877">
            <w:pPr>
              <w:pStyle w:val="a3"/>
              <w:spacing w:line="240" w:lineRule="auto"/>
              <w:ind w:firstLineChars="0" w:firstLine="0"/>
              <w:jc w:val="center"/>
              <w:rPr>
                <w:rFonts w:ascii="Times New Roman"/>
                <w:sz w:val="21"/>
                <w:szCs w:val="21"/>
              </w:rPr>
            </w:pPr>
            <w:r>
              <w:rPr>
                <w:rFonts w:ascii="Times New Roman" w:hint="eastAsia"/>
                <w:sz w:val="21"/>
                <w:szCs w:val="21"/>
              </w:rPr>
              <w:t>中国</w:t>
            </w:r>
          </w:p>
        </w:tc>
        <w:tc>
          <w:tcPr>
            <w:tcW w:w="975" w:type="dxa"/>
            <w:tcBorders>
              <w:top w:val="single" w:sz="8" w:space="0" w:color="auto"/>
              <w:left w:val="single" w:sz="8" w:space="0" w:color="auto"/>
              <w:bottom w:val="single" w:sz="8" w:space="0" w:color="auto"/>
              <w:right w:val="single" w:sz="8" w:space="0" w:color="auto"/>
            </w:tcBorders>
            <w:vAlign w:val="center"/>
          </w:tcPr>
          <w:p w:rsidR="004A6001" w:rsidRDefault="004A6001" w:rsidP="004E3877">
            <w:pPr>
              <w:pStyle w:val="a3"/>
              <w:spacing w:line="240" w:lineRule="auto"/>
              <w:ind w:firstLineChars="0" w:firstLine="0"/>
              <w:jc w:val="center"/>
              <w:rPr>
                <w:rFonts w:ascii="Times New Roman"/>
                <w:sz w:val="21"/>
                <w:szCs w:val="21"/>
              </w:rPr>
            </w:pPr>
            <w:r>
              <w:rPr>
                <w:rFonts w:ascii="Times New Roman" w:hint="eastAsia"/>
                <w:sz w:val="21"/>
                <w:szCs w:val="21"/>
              </w:rPr>
              <w:t>ZL202022252275.8</w:t>
            </w:r>
          </w:p>
        </w:tc>
        <w:tc>
          <w:tcPr>
            <w:tcW w:w="1134" w:type="dxa"/>
            <w:tcBorders>
              <w:top w:val="single" w:sz="8" w:space="0" w:color="auto"/>
              <w:left w:val="single" w:sz="8" w:space="0" w:color="auto"/>
              <w:bottom w:val="single" w:sz="8" w:space="0" w:color="auto"/>
              <w:right w:val="single" w:sz="8" w:space="0" w:color="auto"/>
            </w:tcBorders>
            <w:vAlign w:val="center"/>
          </w:tcPr>
          <w:p w:rsidR="004A6001" w:rsidRDefault="004A6001" w:rsidP="004E3877">
            <w:pPr>
              <w:pStyle w:val="a3"/>
              <w:spacing w:line="240" w:lineRule="auto"/>
              <w:ind w:firstLineChars="0" w:firstLine="0"/>
              <w:jc w:val="center"/>
              <w:rPr>
                <w:rFonts w:ascii="Times New Roman"/>
                <w:sz w:val="21"/>
                <w:szCs w:val="21"/>
              </w:rPr>
            </w:pPr>
            <w:r>
              <w:rPr>
                <w:rFonts w:ascii="Times New Roman" w:hint="eastAsia"/>
                <w:sz w:val="21"/>
                <w:szCs w:val="21"/>
              </w:rPr>
              <w:t>2021.9.10</w:t>
            </w:r>
          </w:p>
        </w:tc>
        <w:tc>
          <w:tcPr>
            <w:tcW w:w="919" w:type="dxa"/>
            <w:tcBorders>
              <w:top w:val="single" w:sz="8" w:space="0" w:color="auto"/>
              <w:left w:val="single" w:sz="8" w:space="0" w:color="auto"/>
              <w:bottom w:val="single" w:sz="8" w:space="0" w:color="auto"/>
              <w:right w:val="single" w:sz="8" w:space="0" w:color="auto"/>
            </w:tcBorders>
            <w:vAlign w:val="center"/>
          </w:tcPr>
          <w:p w:rsidR="004A6001" w:rsidRDefault="004A6001" w:rsidP="004E3877">
            <w:pPr>
              <w:pStyle w:val="a3"/>
              <w:spacing w:line="240" w:lineRule="auto"/>
              <w:ind w:firstLineChars="0" w:firstLine="0"/>
              <w:jc w:val="center"/>
              <w:rPr>
                <w:rFonts w:ascii="Times New Roman"/>
                <w:sz w:val="21"/>
                <w:szCs w:val="21"/>
              </w:rPr>
            </w:pPr>
            <w:r>
              <w:rPr>
                <w:rFonts w:ascii="Times New Roman" w:hint="eastAsia"/>
                <w:sz w:val="21"/>
                <w:szCs w:val="21"/>
              </w:rPr>
              <w:t>第</w:t>
            </w:r>
            <w:r>
              <w:rPr>
                <w:rFonts w:ascii="Times New Roman" w:hint="eastAsia"/>
                <w:sz w:val="21"/>
                <w:szCs w:val="21"/>
              </w:rPr>
              <w:t>14146710</w:t>
            </w:r>
            <w:r>
              <w:rPr>
                <w:rFonts w:ascii="Times New Roman" w:hint="eastAsia"/>
                <w:sz w:val="21"/>
                <w:szCs w:val="21"/>
              </w:rPr>
              <w:t>号</w:t>
            </w:r>
          </w:p>
        </w:tc>
        <w:tc>
          <w:tcPr>
            <w:tcW w:w="1127" w:type="dxa"/>
            <w:tcBorders>
              <w:top w:val="single" w:sz="8" w:space="0" w:color="auto"/>
              <w:left w:val="single" w:sz="8" w:space="0" w:color="auto"/>
              <w:bottom w:val="single" w:sz="8" w:space="0" w:color="auto"/>
              <w:right w:val="single" w:sz="8" w:space="0" w:color="auto"/>
            </w:tcBorders>
            <w:vAlign w:val="center"/>
          </w:tcPr>
          <w:p w:rsidR="004A6001" w:rsidRDefault="004A6001" w:rsidP="004E3877">
            <w:pPr>
              <w:pStyle w:val="a3"/>
              <w:spacing w:line="240" w:lineRule="auto"/>
              <w:ind w:firstLineChars="0" w:firstLine="0"/>
              <w:jc w:val="center"/>
              <w:rPr>
                <w:rFonts w:ascii="Times New Roman"/>
                <w:sz w:val="21"/>
                <w:szCs w:val="21"/>
              </w:rPr>
            </w:pPr>
            <w:r>
              <w:rPr>
                <w:rFonts w:ascii="Times New Roman" w:hint="eastAsia"/>
                <w:sz w:val="21"/>
                <w:szCs w:val="21"/>
              </w:rPr>
              <w:t>陕西天润科技股份有限公司</w:t>
            </w:r>
          </w:p>
        </w:tc>
        <w:tc>
          <w:tcPr>
            <w:tcW w:w="978" w:type="dxa"/>
            <w:tcBorders>
              <w:top w:val="single" w:sz="8" w:space="0" w:color="auto"/>
              <w:left w:val="single" w:sz="8" w:space="0" w:color="auto"/>
              <w:bottom w:val="single" w:sz="8" w:space="0" w:color="auto"/>
              <w:right w:val="single" w:sz="8" w:space="0" w:color="auto"/>
            </w:tcBorders>
            <w:vAlign w:val="center"/>
          </w:tcPr>
          <w:p w:rsidR="004A6001" w:rsidRDefault="004A6001" w:rsidP="004E3877">
            <w:pPr>
              <w:pStyle w:val="a3"/>
              <w:spacing w:line="240" w:lineRule="auto"/>
              <w:ind w:firstLineChars="0" w:firstLine="0"/>
              <w:jc w:val="center"/>
              <w:rPr>
                <w:rFonts w:ascii="Times New Roman"/>
                <w:sz w:val="21"/>
                <w:szCs w:val="21"/>
              </w:rPr>
            </w:pPr>
            <w:r>
              <w:rPr>
                <w:rFonts w:ascii="Times New Roman" w:hint="eastAsia"/>
                <w:sz w:val="21"/>
                <w:szCs w:val="21"/>
              </w:rPr>
              <w:t>胡俊勇，李俊，吕国梁，姚维琛，王晶</w:t>
            </w:r>
          </w:p>
        </w:tc>
      </w:tr>
      <w:tr w:rsidR="004A6001" w:rsidTr="007C426F">
        <w:trPr>
          <w:trHeight w:val="567"/>
          <w:jc w:val="center"/>
        </w:trPr>
        <w:tc>
          <w:tcPr>
            <w:tcW w:w="546" w:type="dxa"/>
            <w:tcBorders>
              <w:top w:val="single" w:sz="8" w:space="0" w:color="auto"/>
              <w:left w:val="single" w:sz="8" w:space="0" w:color="auto"/>
              <w:bottom w:val="single" w:sz="8" w:space="0" w:color="auto"/>
              <w:right w:val="single" w:sz="8" w:space="0" w:color="auto"/>
            </w:tcBorders>
            <w:vAlign w:val="center"/>
          </w:tcPr>
          <w:p w:rsidR="004A6001" w:rsidRDefault="004A6001" w:rsidP="000920C3">
            <w:pPr>
              <w:pStyle w:val="a3"/>
              <w:spacing w:line="240" w:lineRule="auto"/>
              <w:ind w:firstLineChars="0" w:firstLine="0"/>
              <w:jc w:val="center"/>
              <w:rPr>
                <w:rFonts w:ascii="Times New Roman"/>
                <w:sz w:val="21"/>
                <w:szCs w:val="21"/>
              </w:rPr>
            </w:pPr>
            <w:r>
              <w:rPr>
                <w:rFonts w:ascii="Times New Roman"/>
                <w:sz w:val="21"/>
                <w:szCs w:val="21"/>
              </w:rPr>
              <w:t>9</w:t>
            </w:r>
          </w:p>
        </w:tc>
        <w:tc>
          <w:tcPr>
            <w:tcW w:w="1145" w:type="dxa"/>
            <w:tcBorders>
              <w:top w:val="single" w:sz="8" w:space="0" w:color="auto"/>
              <w:left w:val="single" w:sz="8" w:space="0" w:color="auto"/>
              <w:bottom w:val="single" w:sz="8" w:space="0" w:color="auto"/>
              <w:right w:val="single" w:sz="8" w:space="0" w:color="auto"/>
            </w:tcBorders>
            <w:vAlign w:val="center"/>
          </w:tcPr>
          <w:p w:rsidR="004A6001" w:rsidRDefault="004A6001" w:rsidP="004E3877">
            <w:pPr>
              <w:pStyle w:val="a3"/>
              <w:spacing w:line="240" w:lineRule="auto"/>
              <w:ind w:firstLineChars="0" w:firstLine="0"/>
              <w:jc w:val="center"/>
              <w:rPr>
                <w:rFonts w:ascii="Times New Roman"/>
                <w:sz w:val="21"/>
                <w:szCs w:val="21"/>
              </w:rPr>
            </w:pPr>
            <w:r>
              <w:rPr>
                <w:rFonts w:ascii="Times New Roman" w:hint="eastAsia"/>
                <w:sz w:val="21"/>
                <w:szCs w:val="21"/>
              </w:rPr>
              <w:t>论文</w:t>
            </w:r>
          </w:p>
        </w:tc>
        <w:tc>
          <w:tcPr>
            <w:tcW w:w="1399" w:type="dxa"/>
            <w:tcBorders>
              <w:top w:val="single" w:sz="8" w:space="0" w:color="auto"/>
              <w:left w:val="single" w:sz="8" w:space="0" w:color="auto"/>
              <w:bottom w:val="single" w:sz="8" w:space="0" w:color="auto"/>
              <w:right w:val="single" w:sz="8" w:space="0" w:color="auto"/>
            </w:tcBorders>
            <w:vAlign w:val="center"/>
          </w:tcPr>
          <w:p w:rsidR="004A6001" w:rsidRDefault="004A6001" w:rsidP="004E3877">
            <w:pPr>
              <w:pStyle w:val="a3"/>
              <w:spacing w:line="240" w:lineRule="auto"/>
              <w:ind w:firstLineChars="0" w:firstLine="0"/>
              <w:jc w:val="center"/>
              <w:rPr>
                <w:rFonts w:ascii="Times New Roman"/>
                <w:sz w:val="21"/>
                <w:szCs w:val="21"/>
              </w:rPr>
            </w:pPr>
            <w:r>
              <w:rPr>
                <w:rFonts w:ascii="Times New Roman"/>
                <w:sz w:val="21"/>
                <w:szCs w:val="21"/>
              </w:rPr>
              <w:t>基于高分影像的智慧林业综合应用平台</w:t>
            </w:r>
            <w:r>
              <w:rPr>
                <w:rFonts w:ascii="Times New Roman"/>
                <w:sz w:val="21"/>
                <w:szCs w:val="21"/>
              </w:rPr>
              <w:t>——</w:t>
            </w:r>
            <w:r>
              <w:rPr>
                <w:rFonts w:ascii="Times New Roman"/>
                <w:sz w:val="21"/>
                <w:szCs w:val="21"/>
              </w:rPr>
              <w:t>以榆林市为例</w:t>
            </w:r>
          </w:p>
        </w:tc>
        <w:tc>
          <w:tcPr>
            <w:tcW w:w="723" w:type="dxa"/>
            <w:tcBorders>
              <w:top w:val="single" w:sz="8" w:space="0" w:color="auto"/>
              <w:left w:val="single" w:sz="8" w:space="0" w:color="auto"/>
              <w:bottom w:val="single" w:sz="8" w:space="0" w:color="auto"/>
              <w:right w:val="single" w:sz="8" w:space="0" w:color="auto"/>
            </w:tcBorders>
            <w:vAlign w:val="center"/>
          </w:tcPr>
          <w:p w:rsidR="004A6001" w:rsidRDefault="004A6001" w:rsidP="004E3877">
            <w:pPr>
              <w:pStyle w:val="a3"/>
              <w:spacing w:line="240" w:lineRule="auto"/>
              <w:ind w:firstLineChars="0" w:firstLine="0"/>
              <w:jc w:val="center"/>
              <w:rPr>
                <w:rFonts w:ascii="Times New Roman"/>
                <w:sz w:val="21"/>
                <w:szCs w:val="21"/>
              </w:rPr>
            </w:pPr>
            <w:r>
              <w:rPr>
                <w:rFonts w:ascii="Times New Roman" w:hint="eastAsia"/>
                <w:sz w:val="21"/>
                <w:szCs w:val="21"/>
              </w:rPr>
              <w:t>中国</w:t>
            </w:r>
          </w:p>
        </w:tc>
        <w:tc>
          <w:tcPr>
            <w:tcW w:w="975" w:type="dxa"/>
            <w:tcBorders>
              <w:top w:val="single" w:sz="8" w:space="0" w:color="auto"/>
              <w:left w:val="single" w:sz="8" w:space="0" w:color="auto"/>
              <w:bottom w:val="single" w:sz="8" w:space="0" w:color="auto"/>
              <w:right w:val="single" w:sz="8" w:space="0" w:color="auto"/>
            </w:tcBorders>
            <w:vAlign w:val="center"/>
          </w:tcPr>
          <w:p w:rsidR="004A6001" w:rsidRDefault="004A6001" w:rsidP="004E3877">
            <w:pPr>
              <w:pStyle w:val="a3"/>
              <w:spacing w:line="240" w:lineRule="auto"/>
              <w:ind w:firstLineChars="0" w:firstLine="0"/>
              <w:jc w:val="center"/>
              <w:rPr>
                <w:rFonts w:ascii="Times New Roman"/>
                <w:sz w:val="21"/>
                <w:szCs w:val="21"/>
              </w:rPr>
            </w:pPr>
            <w:r>
              <w:rPr>
                <w:rFonts w:ascii="Times New Roman" w:hint="eastAsia"/>
                <w:sz w:val="21"/>
                <w:szCs w:val="21"/>
              </w:rPr>
              <w:t>测绘与空间地理信息</w:t>
            </w:r>
          </w:p>
        </w:tc>
        <w:tc>
          <w:tcPr>
            <w:tcW w:w="1134" w:type="dxa"/>
            <w:tcBorders>
              <w:top w:val="single" w:sz="8" w:space="0" w:color="auto"/>
              <w:left w:val="single" w:sz="8" w:space="0" w:color="auto"/>
              <w:bottom w:val="single" w:sz="8" w:space="0" w:color="auto"/>
              <w:right w:val="single" w:sz="8" w:space="0" w:color="auto"/>
            </w:tcBorders>
            <w:vAlign w:val="center"/>
          </w:tcPr>
          <w:p w:rsidR="004A6001" w:rsidRDefault="004A6001" w:rsidP="004E3877">
            <w:pPr>
              <w:pStyle w:val="a3"/>
              <w:spacing w:line="240" w:lineRule="auto"/>
              <w:ind w:firstLineChars="0" w:firstLine="0"/>
              <w:jc w:val="center"/>
              <w:rPr>
                <w:rFonts w:ascii="Times New Roman"/>
                <w:sz w:val="21"/>
                <w:szCs w:val="21"/>
              </w:rPr>
            </w:pPr>
            <w:r>
              <w:rPr>
                <w:rFonts w:ascii="Times New Roman" w:hint="eastAsia"/>
                <w:sz w:val="21"/>
                <w:szCs w:val="21"/>
              </w:rPr>
              <w:t>2020.12</w:t>
            </w:r>
          </w:p>
        </w:tc>
        <w:tc>
          <w:tcPr>
            <w:tcW w:w="919" w:type="dxa"/>
            <w:tcBorders>
              <w:top w:val="single" w:sz="8" w:space="0" w:color="auto"/>
              <w:left w:val="single" w:sz="8" w:space="0" w:color="auto"/>
              <w:bottom w:val="single" w:sz="8" w:space="0" w:color="auto"/>
              <w:right w:val="single" w:sz="8" w:space="0" w:color="auto"/>
            </w:tcBorders>
            <w:vAlign w:val="center"/>
          </w:tcPr>
          <w:p w:rsidR="004A6001" w:rsidRDefault="004A6001" w:rsidP="004E3877">
            <w:pPr>
              <w:pStyle w:val="a3"/>
              <w:spacing w:line="240" w:lineRule="auto"/>
              <w:ind w:firstLineChars="0" w:firstLine="0"/>
              <w:jc w:val="center"/>
              <w:rPr>
                <w:rFonts w:ascii="Times New Roman"/>
                <w:sz w:val="21"/>
                <w:szCs w:val="21"/>
              </w:rPr>
            </w:pPr>
            <w:r>
              <w:rPr>
                <w:rFonts w:ascii="Times New Roman" w:hint="eastAsia"/>
                <w:sz w:val="21"/>
                <w:szCs w:val="21"/>
              </w:rPr>
              <w:t>第</w:t>
            </w:r>
            <w:r>
              <w:rPr>
                <w:rFonts w:ascii="Times New Roman" w:hint="eastAsia"/>
                <w:sz w:val="21"/>
                <w:szCs w:val="21"/>
              </w:rPr>
              <w:t>43</w:t>
            </w:r>
            <w:r>
              <w:rPr>
                <w:rFonts w:ascii="Times New Roman" w:hint="eastAsia"/>
                <w:sz w:val="21"/>
                <w:szCs w:val="21"/>
              </w:rPr>
              <w:t>卷第</w:t>
            </w:r>
            <w:r>
              <w:rPr>
                <w:rFonts w:ascii="Times New Roman" w:hint="eastAsia"/>
                <w:sz w:val="21"/>
                <w:szCs w:val="21"/>
              </w:rPr>
              <w:t>12</w:t>
            </w:r>
            <w:r>
              <w:rPr>
                <w:rFonts w:ascii="Times New Roman" w:hint="eastAsia"/>
                <w:sz w:val="21"/>
                <w:szCs w:val="21"/>
              </w:rPr>
              <w:t>期</w:t>
            </w:r>
          </w:p>
        </w:tc>
        <w:tc>
          <w:tcPr>
            <w:tcW w:w="1127" w:type="dxa"/>
            <w:tcBorders>
              <w:top w:val="single" w:sz="8" w:space="0" w:color="auto"/>
              <w:left w:val="single" w:sz="8" w:space="0" w:color="auto"/>
              <w:bottom w:val="single" w:sz="8" w:space="0" w:color="auto"/>
              <w:right w:val="single" w:sz="8" w:space="0" w:color="auto"/>
            </w:tcBorders>
            <w:vAlign w:val="center"/>
          </w:tcPr>
          <w:p w:rsidR="004A6001" w:rsidRDefault="004A6001" w:rsidP="004E3877">
            <w:pPr>
              <w:pStyle w:val="a3"/>
              <w:spacing w:line="240" w:lineRule="auto"/>
              <w:ind w:firstLineChars="0" w:firstLine="0"/>
              <w:jc w:val="center"/>
              <w:rPr>
                <w:rFonts w:ascii="Times New Roman"/>
                <w:sz w:val="21"/>
                <w:szCs w:val="21"/>
              </w:rPr>
            </w:pPr>
            <w:r>
              <w:rPr>
                <w:rFonts w:ascii="Times New Roman" w:hint="eastAsia"/>
                <w:sz w:val="21"/>
                <w:szCs w:val="21"/>
              </w:rPr>
              <w:t>陕西天润科技股份有限公司</w:t>
            </w:r>
          </w:p>
        </w:tc>
        <w:tc>
          <w:tcPr>
            <w:tcW w:w="978" w:type="dxa"/>
            <w:tcBorders>
              <w:top w:val="single" w:sz="8" w:space="0" w:color="auto"/>
              <w:left w:val="single" w:sz="8" w:space="0" w:color="auto"/>
              <w:bottom w:val="single" w:sz="8" w:space="0" w:color="auto"/>
              <w:right w:val="single" w:sz="8" w:space="0" w:color="auto"/>
            </w:tcBorders>
            <w:vAlign w:val="center"/>
          </w:tcPr>
          <w:p w:rsidR="004A6001" w:rsidRDefault="004A6001" w:rsidP="004E3877">
            <w:pPr>
              <w:pStyle w:val="a3"/>
              <w:spacing w:line="240" w:lineRule="auto"/>
              <w:ind w:firstLineChars="0" w:firstLine="0"/>
              <w:jc w:val="center"/>
              <w:rPr>
                <w:rFonts w:ascii="Times New Roman"/>
                <w:sz w:val="21"/>
                <w:szCs w:val="21"/>
              </w:rPr>
            </w:pPr>
            <w:r>
              <w:rPr>
                <w:rFonts w:ascii="Times New Roman" w:hint="eastAsia"/>
                <w:sz w:val="21"/>
                <w:szCs w:val="21"/>
              </w:rPr>
              <w:t>刘云鹤，胡俊勇，吕国梁</w:t>
            </w:r>
          </w:p>
        </w:tc>
      </w:tr>
      <w:tr w:rsidR="004A6001" w:rsidTr="007C426F">
        <w:trPr>
          <w:trHeight w:val="567"/>
          <w:jc w:val="center"/>
        </w:trPr>
        <w:tc>
          <w:tcPr>
            <w:tcW w:w="546" w:type="dxa"/>
            <w:tcBorders>
              <w:top w:val="single" w:sz="8" w:space="0" w:color="auto"/>
              <w:left w:val="single" w:sz="8" w:space="0" w:color="auto"/>
              <w:bottom w:val="single" w:sz="8" w:space="0" w:color="auto"/>
              <w:right w:val="single" w:sz="8" w:space="0" w:color="auto"/>
            </w:tcBorders>
            <w:vAlign w:val="center"/>
          </w:tcPr>
          <w:p w:rsidR="004A6001" w:rsidRDefault="004A6001" w:rsidP="000920C3">
            <w:pPr>
              <w:pStyle w:val="a3"/>
              <w:spacing w:line="240" w:lineRule="auto"/>
              <w:ind w:firstLineChars="0" w:firstLine="0"/>
              <w:jc w:val="center"/>
              <w:rPr>
                <w:rFonts w:ascii="Times New Roman"/>
                <w:sz w:val="21"/>
                <w:szCs w:val="21"/>
              </w:rPr>
            </w:pPr>
            <w:r>
              <w:rPr>
                <w:rFonts w:ascii="Times New Roman"/>
                <w:sz w:val="21"/>
                <w:szCs w:val="21"/>
              </w:rPr>
              <w:t>10</w:t>
            </w:r>
          </w:p>
        </w:tc>
        <w:tc>
          <w:tcPr>
            <w:tcW w:w="1145" w:type="dxa"/>
            <w:tcBorders>
              <w:top w:val="single" w:sz="8" w:space="0" w:color="auto"/>
              <w:left w:val="single" w:sz="8" w:space="0" w:color="auto"/>
              <w:bottom w:val="single" w:sz="8" w:space="0" w:color="auto"/>
              <w:right w:val="single" w:sz="8" w:space="0" w:color="auto"/>
            </w:tcBorders>
            <w:vAlign w:val="center"/>
          </w:tcPr>
          <w:p w:rsidR="004A6001" w:rsidRDefault="004A6001" w:rsidP="004E3877">
            <w:pPr>
              <w:pStyle w:val="a3"/>
              <w:spacing w:line="240" w:lineRule="auto"/>
              <w:ind w:firstLineChars="0" w:firstLine="0"/>
              <w:jc w:val="center"/>
              <w:rPr>
                <w:rFonts w:ascii="Times New Roman"/>
                <w:sz w:val="21"/>
                <w:szCs w:val="21"/>
              </w:rPr>
            </w:pPr>
            <w:r>
              <w:rPr>
                <w:rFonts w:ascii="Times New Roman" w:hint="eastAsia"/>
                <w:sz w:val="21"/>
                <w:szCs w:val="21"/>
              </w:rPr>
              <w:t>论文</w:t>
            </w:r>
          </w:p>
        </w:tc>
        <w:tc>
          <w:tcPr>
            <w:tcW w:w="1399" w:type="dxa"/>
            <w:tcBorders>
              <w:top w:val="single" w:sz="8" w:space="0" w:color="auto"/>
              <w:left w:val="single" w:sz="8" w:space="0" w:color="auto"/>
              <w:bottom w:val="single" w:sz="8" w:space="0" w:color="auto"/>
              <w:right w:val="single" w:sz="8" w:space="0" w:color="auto"/>
            </w:tcBorders>
            <w:vAlign w:val="center"/>
          </w:tcPr>
          <w:p w:rsidR="004A6001" w:rsidRDefault="004A6001" w:rsidP="004E3877">
            <w:pPr>
              <w:pStyle w:val="a3"/>
              <w:spacing w:line="240" w:lineRule="auto"/>
              <w:ind w:firstLineChars="0" w:firstLine="0"/>
              <w:jc w:val="center"/>
              <w:rPr>
                <w:rFonts w:ascii="Times New Roman"/>
                <w:sz w:val="21"/>
                <w:szCs w:val="21"/>
              </w:rPr>
            </w:pPr>
            <w:r>
              <w:rPr>
                <w:rFonts w:ascii="Times New Roman"/>
                <w:sz w:val="21"/>
                <w:szCs w:val="21"/>
              </w:rPr>
              <w:t>基于遥感的天空地一体化城市动态监测</w:t>
            </w:r>
          </w:p>
        </w:tc>
        <w:tc>
          <w:tcPr>
            <w:tcW w:w="723" w:type="dxa"/>
            <w:tcBorders>
              <w:top w:val="single" w:sz="8" w:space="0" w:color="auto"/>
              <w:left w:val="single" w:sz="8" w:space="0" w:color="auto"/>
              <w:bottom w:val="single" w:sz="8" w:space="0" w:color="auto"/>
              <w:right w:val="single" w:sz="8" w:space="0" w:color="auto"/>
            </w:tcBorders>
            <w:vAlign w:val="center"/>
          </w:tcPr>
          <w:p w:rsidR="004A6001" w:rsidRDefault="004A6001" w:rsidP="004E3877">
            <w:pPr>
              <w:pStyle w:val="a3"/>
              <w:spacing w:line="240" w:lineRule="auto"/>
              <w:ind w:firstLineChars="0" w:firstLine="0"/>
              <w:jc w:val="center"/>
              <w:rPr>
                <w:rFonts w:ascii="Times New Roman"/>
                <w:sz w:val="21"/>
                <w:szCs w:val="21"/>
              </w:rPr>
            </w:pPr>
            <w:r>
              <w:rPr>
                <w:rFonts w:ascii="Times New Roman" w:hint="eastAsia"/>
                <w:sz w:val="21"/>
                <w:szCs w:val="21"/>
              </w:rPr>
              <w:t>中国</w:t>
            </w:r>
          </w:p>
        </w:tc>
        <w:tc>
          <w:tcPr>
            <w:tcW w:w="975" w:type="dxa"/>
            <w:tcBorders>
              <w:top w:val="single" w:sz="8" w:space="0" w:color="auto"/>
              <w:left w:val="single" w:sz="8" w:space="0" w:color="auto"/>
              <w:bottom w:val="single" w:sz="8" w:space="0" w:color="auto"/>
              <w:right w:val="single" w:sz="8" w:space="0" w:color="auto"/>
            </w:tcBorders>
            <w:vAlign w:val="center"/>
          </w:tcPr>
          <w:p w:rsidR="004A6001" w:rsidRDefault="004A6001" w:rsidP="004E3877">
            <w:pPr>
              <w:pStyle w:val="a3"/>
              <w:spacing w:line="240" w:lineRule="auto"/>
              <w:ind w:firstLineChars="0" w:firstLine="0"/>
              <w:jc w:val="center"/>
              <w:rPr>
                <w:rFonts w:ascii="Times New Roman"/>
                <w:sz w:val="21"/>
                <w:szCs w:val="21"/>
              </w:rPr>
            </w:pPr>
            <w:r>
              <w:rPr>
                <w:rFonts w:ascii="Times New Roman" w:hint="eastAsia"/>
                <w:sz w:val="21"/>
                <w:szCs w:val="21"/>
              </w:rPr>
              <w:t>测绘与空间地理信息</w:t>
            </w:r>
          </w:p>
        </w:tc>
        <w:tc>
          <w:tcPr>
            <w:tcW w:w="1134" w:type="dxa"/>
            <w:tcBorders>
              <w:top w:val="single" w:sz="8" w:space="0" w:color="auto"/>
              <w:left w:val="single" w:sz="8" w:space="0" w:color="auto"/>
              <w:bottom w:val="single" w:sz="8" w:space="0" w:color="auto"/>
              <w:right w:val="single" w:sz="8" w:space="0" w:color="auto"/>
            </w:tcBorders>
            <w:vAlign w:val="center"/>
          </w:tcPr>
          <w:p w:rsidR="004A6001" w:rsidRDefault="004A6001" w:rsidP="004E3877">
            <w:pPr>
              <w:pStyle w:val="a3"/>
              <w:spacing w:line="240" w:lineRule="auto"/>
              <w:ind w:firstLineChars="0" w:firstLine="0"/>
              <w:jc w:val="center"/>
              <w:rPr>
                <w:rFonts w:ascii="Times New Roman"/>
                <w:sz w:val="21"/>
                <w:szCs w:val="21"/>
              </w:rPr>
            </w:pPr>
            <w:r>
              <w:rPr>
                <w:rFonts w:ascii="Times New Roman" w:hint="eastAsia"/>
                <w:sz w:val="21"/>
                <w:szCs w:val="21"/>
              </w:rPr>
              <w:t>2020.6</w:t>
            </w:r>
          </w:p>
        </w:tc>
        <w:tc>
          <w:tcPr>
            <w:tcW w:w="919" w:type="dxa"/>
            <w:tcBorders>
              <w:top w:val="single" w:sz="8" w:space="0" w:color="auto"/>
              <w:left w:val="single" w:sz="8" w:space="0" w:color="auto"/>
              <w:bottom w:val="single" w:sz="8" w:space="0" w:color="auto"/>
              <w:right w:val="single" w:sz="8" w:space="0" w:color="auto"/>
            </w:tcBorders>
            <w:vAlign w:val="center"/>
          </w:tcPr>
          <w:p w:rsidR="004A6001" w:rsidRDefault="004A6001" w:rsidP="004E3877">
            <w:pPr>
              <w:pStyle w:val="a3"/>
              <w:spacing w:line="240" w:lineRule="auto"/>
              <w:ind w:firstLineChars="0" w:firstLine="0"/>
              <w:jc w:val="center"/>
              <w:rPr>
                <w:rFonts w:ascii="Times New Roman"/>
                <w:sz w:val="21"/>
                <w:szCs w:val="21"/>
              </w:rPr>
            </w:pPr>
            <w:r>
              <w:rPr>
                <w:rFonts w:ascii="Times New Roman" w:hint="eastAsia"/>
                <w:sz w:val="21"/>
                <w:szCs w:val="21"/>
              </w:rPr>
              <w:t>第</w:t>
            </w:r>
            <w:r>
              <w:rPr>
                <w:rFonts w:ascii="Times New Roman" w:hint="eastAsia"/>
                <w:sz w:val="21"/>
                <w:szCs w:val="21"/>
              </w:rPr>
              <w:t>43</w:t>
            </w:r>
            <w:r>
              <w:rPr>
                <w:rFonts w:ascii="Times New Roman" w:hint="eastAsia"/>
                <w:sz w:val="21"/>
                <w:szCs w:val="21"/>
              </w:rPr>
              <w:t>卷第</w:t>
            </w:r>
            <w:r>
              <w:rPr>
                <w:rFonts w:ascii="Times New Roman" w:hint="eastAsia"/>
                <w:sz w:val="21"/>
                <w:szCs w:val="21"/>
              </w:rPr>
              <w:t>6</w:t>
            </w:r>
            <w:r>
              <w:rPr>
                <w:rFonts w:ascii="Times New Roman" w:hint="eastAsia"/>
                <w:sz w:val="21"/>
                <w:szCs w:val="21"/>
              </w:rPr>
              <w:t>期</w:t>
            </w:r>
          </w:p>
        </w:tc>
        <w:tc>
          <w:tcPr>
            <w:tcW w:w="1127" w:type="dxa"/>
            <w:tcBorders>
              <w:top w:val="single" w:sz="8" w:space="0" w:color="auto"/>
              <w:left w:val="single" w:sz="8" w:space="0" w:color="auto"/>
              <w:bottom w:val="single" w:sz="8" w:space="0" w:color="auto"/>
              <w:right w:val="single" w:sz="8" w:space="0" w:color="auto"/>
            </w:tcBorders>
            <w:vAlign w:val="center"/>
          </w:tcPr>
          <w:p w:rsidR="004A6001" w:rsidRDefault="004A6001" w:rsidP="004E3877">
            <w:pPr>
              <w:pStyle w:val="a3"/>
              <w:spacing w:line="240" w:lineRule="auto"/>
              <w:ind w:firstLineChars="0" w:firstLine="0"/>
              <w:jc w:val="center"/>
              <w:rPr>
                <w:rFonts w:ascii="Times New Roman"/>
                <w:sz w:val="21"/>
                <w:szCs w:val="21"/>
              </w:rPr>
            </w:pPr>
            <w:r>
              <w:rPr>
                <w:rFonts w:ascii="Times New Roman" w:hint="eastAsia"/>
                <w:sz w:val="21"/>
                <w:szCs w:val="21"/>
              </w:rPr>
              <w:t>陕西天润科技股份有限公司</w:t>
            </w:r>
          </w:p>
        </w:tc>
        <w:tc>
          <w:tcPr>
            <w:tcW w:w="978" w:type="dxa"/>
            <w:tcBorders>
              <w:top w:val="single" w:sz="8" w:space="0" w:color="auto"/>
              <w:left w:val="single" w:sz="8" w:space="0" w:color="auto"/>
              <w:bottom w:val="single" w:sz="8" w:space="0" w:color="auto"/>
              <w:right w:val="single" w:sz="8" w:space="0" w:color="auto"/>
            </w:tcBorders>
            <w:vAlign w:val="center"/>
          </w:tcPr>
          <w:p w:rsidR="004A6001" w:rsidRDefault="004A6001" w:rsidP="004E3877">
            <w:pPr>
              <w:pStyle w:val="a3"/>
              <w:spacing w:line="240" w:lineRule="auto"/>
              <w:ind w:firstLineChars="0" w:firstLine="0"/>
              <w:jc w:val="center"/>
              <w:rPr>
                <w:rFonts w:ascii="Times New Roman"/>
                <w:sz w:val="21"/>
                <w:szCs w:val="21"/>
              </w:rPr>
            </w:pPr>
            <w:r>
              <w:rPr>
                <w:rFonts w:ascii="Times New Roman" w:hint="eastAsia"/>
                <w:sz w:val="21"/>
                <w:szCs w:val="21"/>
              </w:rPr>
              <w:t>陈利、</w:t>
            </w:r>
            <w:r>
              <w:rPr>
                <w:rFonts w:ascii="Times New Roman"/>
                <w:sz w:val="21"/>
                <w:szCs w:val="21"/>
              </w:rPr>
              <w:t>胡俊勇、吕国梁、刘云鹤</w:t>
            </w:r>
          </w:p>
        </w:tc>
      </w:tr>
      <w:tr w:rsidR="004A6001" w:rsidTr="007C426F">
        <w:trPr>
          <w:trHeight w:val="567"/>
          <w:jc w:val="center"/>
        </w:trPr>
        <w:tc>
          <w:tcPr>
            <w:tcW w:w="546" w:type="dxa"/>
            <w:tcBorders>
              <w:top w:val="single" w:sz="8" w:space="0" w:color="auto"/>
              <w:left w:val="single" w:sz="8" w:space="0" w:color="auto"/>
              <w:bottom w:val="single" w:sz="8" w:space="0" w:color="auto"/>
              <w:right w:val="single" w:sz="8" w:space="0" w:color="auto"/>
            </w:tcBorders>
            <w:vAlign w:val="center"/>
          </w:tcPr>
          <w:p w:rsidR="004A6001" w:rsidRDefault="004A6001" w:rsidP="004E3877">
            <w:pPr>
              <w:pStyle w:val="a3"/>
              <w:spacing w:line="240" w:lineRule="auto"/>
              <w:ind w:firstLineChars="0" w:firstLine="0"/>
              <w:jc w:val="center"/>
              <w:rPr>
                <w:rFonts w:ascii="Times New Roman"/>
                <w:sz w:val="21"/>
                <w:szCs w:val="21"/>
              </w:rPr>
            </w:pPr>
            <w:r>
              <w:rPr>
                <w:rFonts w:ascii="Times New Roman" w:hint="eastAsia"/>
                <w:sz w:val="21"/>
                <w:szCs w:val="21"/>
              </w:rPr>
              <w:t>11</w:t>
            </w:r>
          </w:p>
        </w:tc>
        <w:tc>
          <w:tcPr>
            <w:tcW w:w="1145" w:type="dxa"/>
            <w:tcBorders>
              <w:top w:val="single" w:sz="8" w:space="0" w:color="auto"/>
              <w:left w:val="single" w:sz="8" w:space="0" w:color="auto"/>
              <w:bottom w:val="single" w:sz="8" w:space="0" w:color="auto"/>
              <w:right w:val="single" w:sz="8" w:space="0" w:color="auto"/>
            </w:tcBorders>
            <w:vAlign w:val="center"/>
          </w:tcPr>
          <w:p w:rsidR="004A6001" w:rsidRDefault="004A6001" w:rsidP="004E3877">
            <w:pPr>
              <w:pStyle w:val="a3"/>
              <w:spacing w:line="240" w:lineRule="auto"/>
              <w:ind w:firstLineChars="0" w:firstLine="0"/>
              <w:jc w:val="center"/>
              <w:rPr>
                <w:rFonts w:ascii="Times New Roman"/>
                <w:sz w:val="21"/>
                <w:szCs w:val="21"/>
              </w:rPr>
            </w:pPr>
            <w:r>
              <w:rPr>
                <w:rFonts w:ascii="Times New Roman" w:hint="eastAsia"/>
                <w:sz w:val="21"/>
                <w:szCs w:val="21"/>
              </w:rPr>
              <w:t>论文</w:t>
            </w:r>
          </w:p>
        </w:tc>
        <w:tc>
          <w:tcPr>
            <w:tcW w:w="1399" w:type="dxa"/>
            <w:tcBorders>
              <w:top w:val="single" w:sz="8" w:space="0" w:color="auto"/>
              <w:left w:val="single" w:sz="8" w:space="0" w:color="auto"/>
              <w:bottom w:val="single" w:sz="8" w:space="0" w:color="auto"/>
              <w:right w:val="single" w:sz="8" w:space="0" w:color="auto"/>
            </w:tcBorders>
            <w:vAlign w:val="center"/>
          </w:tcPr>
          <w:p w:rsidR="004A6001" w:rsidRDefault="004A6001" w:rsidP="004E3877">
            <w:pPr>
              <w:pStyle w:val="a3"/>
              <w:spacing w:line="240" w:lineRule="auto"/>
              <w:ind w:firstLineChars="0" w:firstLine="0"/>
              <w:jc w:val="center"/>
              <w:rPr>
                <w:rFonts w:ascii="Times New Roman"/>
                <w:sz w:val="21"/>
                <w:szCs w:val="21"/>
              </w:rPr>
            </w:pPr>
            <w:r>
              <w:rPr>
                <w:rFonts w:ascii="Times New Roman"/>
                <w:sz w:val="21"/>
                <w:szCs w:val="21"/>
              </w:rPr>
              <w:t>城市空间监测服务体系研究初探</w:t>
            </w:r>
          </w:p>
        </w:tc>
        <w:tc>
          <w:tcPr>
            <w:tcW w:w="723" w:type="dxa"/>
            <w:tcBorders>
              <w:top w:val="single" w:sz="8" w:space="0" w:color="auto"/>
              <w:left w:val="single" w:sz="8" w:space="0" w:color="auto"/>
              <w:bottom w:val="single" w:sz="8" w:space="0" w:color="auto"/>
              <w:right w:val="single" w:sz="8" w:space="0" w:color="auto"/>
            </w:tcBorders>
            <w:vAlign w:val="center"/>
          </w:tcPr>
          <w:p w:rsidR="004A6001" w:rsidRDefault="004A6001" w:rsidP="004E3877">
            <w:pPr>
              <w:pStyle w:val="a3"/>
              <w:spacing w:line="240" w:lineRule="auto"/>
              <w:ind w:firstLineChars="0" w:firstLine="0"/>
              <w:jc w:val="center"/>
              <w:rPr>
                <w:rFonts w:ascii="Times New Roman"/>
                <w:sz w:val="21"/>
                <w:szCs w:val="21"/>
              </w:rPr>
            </w:pPr>
            <w:r>
              <w:rPr>
                <w:rFonts w:ascii="Times New Roman" w:hint="eastAsia"/>
                <w:sz w:val="21"/>
                <w:szCs w:val="21"/>
              </w:rPr>
              <w:t>中国</w:t>
            </w:r>
          </w:p>
        </w:tc>
        <w:tc>
          <w:tcPr>
            <w:tcW w:w="975" w:type="dxa"/>
            <w:tcBorders>
              <w:top w:val="single" w:sz="8" w:space="0" w:color="auto"/>
              <w:left w:val="single" w:sz="8" w:space="0" w:color="auto"/>
              <w:bottom w:val="single" w:sz="8" w:space="0" w:color="auto"/>
              <w:right w:val="single" w:sz="8" w:space="0" w:color="auto"/>
            </w:tcBorders>
            <w:vAlign w:val="center"/>
          </w:tcPr>
          <w:p w:rsidR="004A6001" w:rsidRDefault="004A6001" w:rsidP="004E3877">
            <w:pPr>
              <w:pStyle w:val="a3"/>
              <w:spacing w:line="240" w:lineRule="auto"/>
              <w:ind w:firstLineChars="0" w:firstLine="0"/>
              <w:jc w:val="center"/>
              <w:rPr>
                <w:rFonts w:ascii="Times New Roman"/>
                <w:sz w:val="21"/>
                <w:szCs w:val="21"/>
              </w:rPr>
            </w:pPr>
            <w:r>
              <w:rPr>
                <w:rFonts w:ascii="Times New Roman" w:hint="eastAsia"/>
                <w:sz w:val="21"/>
                <w:szCs w:val="21"/>
              </w:rPr>
              <w:t>测绘与空间地理信息</w:t>
            </w:r>
          </w:p>
        </w:tc>
        <w:tc>
          <w:tcPr>
            <w:tcW w:w="1134" w:type="dxa"/>
            <w:tcBorders>
              <w:top w:val="single" w:sz="8" w:space="0" w:color="auto"/>
              <w:left w:val="single" w:sz="8" w:space="0" w:color="auto"/>
              <w:bottom w:val="single" w:sz="8" w:space="0" w:color="auto"/>
              <w:right w:val="single" w:sz="8" w:space="0" w:color="auto"/>
            </w:tcBorders>
            <w:vAlign w:val="center"/>
          </w:tcPr>
          <w:p w:rsidR="004A6001" w:rsidRDefault="004A6001" w:rsidP="004E3877">
            <w:pPr>
              <w:pStyle w:val="a3"/>
              <w:spacing w:line="240" w:lineRule="auto"/>
              <w:ind w:firstLineChars="0" w:firstLine="0"/>
              <w:jc w:val="center"/>
              <w:rPr>
                <w:rFonts w:ascii="Times New Roman"/>
                <w:sz w:val="21"/>
                <w:szCs w:val="21"/>
              </w:rPr>
            </w:pPr>
            <w:r>
              <w:rPr>
                <w:rFonts w:ascii="Times New Roman" w:hint="eastAsia"/>
                <w:sz w:val="21"/>
                <w:szCs w:val="21"/>
              </w:rPr>
              <w:t>2020.11</w:t>
            </w:r>
          </w:p>
        </w:tc>
        <w:tc>
          <w:tcPr>
            <w:tcW w:w="919" w:type="dxa"/>
            <w:tcBorders>
              <w:top w:val="single" w:sz="8" w:space="0" w:color="auto"/>
              <w:left w:val="single" w:sz="8" w:space="0" w:color="auto"/>
              <w:bottom w:val="single" w:sz="8" w:space="0" w:color="auto"/>
              <w:right w:val="single" w:sz="8" w:space="0" w:color="auto"/>
            </w:tcBorders>
            <w:vAlign w:val="center"/>
          </w:tcPr>
          <w:p w:rsidR="004A6001" w:rsidRDefault="004A6001" w:rsidP="004E3877">
            <w:pPr>
              <w:pStyle w:val="a3"/>
              <w:spacing w:line="240" w:lineRule="auto"/>
              <w:ind w:firstLineChars="0" w:firstLine="0"/>
              <w:jc w:val="center"/>
              <w:rPr>
                <w:rFonts w:ascii="Times New Roman"/>
                <w:sz w:val="21"/>
                <w:szCs w:val="21"/>
              </w:rPr>
            </w:pPr>
            <w:r>
              <w:rPr>
                <w:rFonts w:ascii="Times New Roman" w:hint="eastAsia"/>
                <w:sz w:val="21"/>
                <w:szCs w:val="21"/>
              </w:rPr>
              <w:t>第</w:t>
            </w:r>
            <w:r>
              <w:rPr>
                <w:rFonts w:ascii="Times New Roman" w:hint="eastAsia"/>
                <w:sz w:val="21"/>
                <w:szCs w:val="21"/>
              </w:rPr>
              <w:t>43</w:t>
            </w:r>
            <w:r>
              <w:rPr>
                <w:rFonts w:ascii="Times New Roman" w:hint="eastAsia"/>
                <w:sz w:val="21"/>
                <w:szCs w:val="21"/>
              </w:rPr>
              <w:t>卷第</w:t>
            </w:r>
            <w:r>
              <w:rPr>
                <w:rFonts w:ascii="Times New Roman" w:hint="eastAsia"/>
                <w:sz w:val="21"/>
                <w:szCs w:val="21"/>
              </w:rPr>
              <w:t>11</w:t>
            </w:r>
            <w:r>
              <w:rPr>
                <w:rFonts w:ascii="Times New Roman" w:hint="eastAsia"/>
                <w:sz w:val="21"/>
                <w:szCs w:val="21"/>
              </w:rPr>
              <w:t>期</w:t>
            </w:r>
          </w:p>
        </w:tc>
        <w:tc>
          <w:tcPr>
            <w:tcW w:w="1127" w:type="dxa"/>
            <w:tcBorders>
              <w:top w:val="single" w:sz="8" w:space="0" w:color="auto"/>
              <w:left w:val="single" w:sz="8" w:space="0" w:color="auto"/>
              <w:bottom w:val="single" w:sz="8" w:space="0" w:color="auto"/>
              <w:right w:val="single" w:sz="8" w:space="0" w:color="auto"/>
            </w:tcBorders>
            <w:vAlign w:val="center"/>
          </w:tcPr>
          <w:p w:rsidR="004A6001" w:rsidRDefault="004A6001" w:rsidP="004E3877">
            <w:pPr>
              <w:pStyle w:val="a3"/>
              <w:spacing w:line="240" w:lineRule="auto"/>
              <w:ind w:firstLineChars="0" w:firstLine="0"/>
              <w:jc w:val="center"/>
              <w:rPr>
                <w:rFonts w:ascii="Times New Roman"/>
                <w:sz w:val="21"/>
                <w:szCs w:val="21"/>
              </w:rPr>
            </w:pPr>
            <w:r>
              <w:rPr>
                <w:rFonts w:ascii="Times New Roman" w:hint="eastAsia"/>
                <w:sz w:val="21"/>
                <w:szCs w:val="21"/>
              </w:rPr>
              <w:t>陕西天润科技股份有限公司</w:t>
            </w:r>
          </w:p>
        </w:tc>
        <w:tc>
          <w:tcPr>
            <w:tcW w:w="978" w:type="dxa"/>
            <w:tcBorders>
              <w:top w:val="single" w:sz="8" w:space="0" w:color="auto"/>
              <w:left w:val="single" w:sz="8" w:space="0" w:color="auto"/>
              <w:bottom w:val="single" w:sz="8" w:space="0" w:color="auto"/>
              <w:right w:val="single" w:sz="8" w:space="0" w:color="auto"/>
            </w:tcBorders>
            <w:vAlign w:val="center"/>
          </w:tcPr>
          <w:p w:rsidR="004A6001" w:rsidRDefault="004A6001" w:rsidP="004E3877">
            <w:pPr>
              <w:pStyle w:val="a3"/>
              <w:spacing w:line="240" w:lineRule="auto"/>
              <w:ind w:firstLineChars="0" w:firstLine="0"/>
              <w:jc w:val="center"/>
              <w:rPr>
                <w:rFonts w:ascii="Times New Roman"/>
                <w:sz w:val="21"/>
                <w:szCs w:val="21"/>
              </w:rPr>
            </w:pPr>
            <w:r>
              <w:rPr>
                <w:rFonts w:ascii="Times New Roman" w:hint="eastAsia"/>
                <w:sz w:val="21"/>
                <w:szCs w:val="21"/>
              </w:rPr>
              <w:t>胡俊勇，刘云鹤，吕国梁</w:t>
            </w:r>
          </w:p>
        </w:tc>
      </w:tr>
    </w:tbl>
    <w:p w:rsidR="00DF2604" w:rsidRPr="00AF3A35" w:rsidRDefault="00AF3A35" w:rsidP="00AF3A35">
      <w:pPr>
        <w:pStyle w:val="1"/>
        <w:spacing w:before="0" w:after="0" w:line="360" w:lineRule="auto"/>
        <w:rPr>
          <w:sz w:val="28"/>
          <w:szCs w:val="28"/>
        </w:rPr>
      </w:pPr>
      <w:r>
        <w:rPr>
          <w:rFonts w:hint="eastAsia"/>
          <w:sz w:val="28"/>
          <w:szCs w:val="28"/>
        </w:rPr>
        <w:t>七、</w:t>
      </w:r>
      <w:r w:rsidR="00E0748D">
        <w:rPr>
          <w:rFonts w:hint="eastAsia"/>
          <w:sz w:val="28"/>
          <w:szCs w:val="28"/>
        </w:rPr>
        <w:t>主要完成人情况</w:t>
      </w:r>
    </w:p>
    <w:tbl>
      <w:tblPr>
        <w:tblStyle w:val="a6"/>
        <w:tblW w:w="9036" w:type="dxa"/>
        <w:tblInd w:w="-176" w:type="dxa"/>
        <w:tblLook w:val="04A0" w:firstRow="1" w:lastRow="0" w:firstColumn="1" w:lastColumn="0" w:noHBand="0" w:noVBand="1"/>
      </w:tblPr>
      <w:tblGrid>
        <w:gridCol w:w="1022"/>
        <w:gridCol w:w="709"/>
        <w:gridCol w:w="1275"/>
        <w:gridCol w:w="1956"/>
        <w:gridCol w:w="4074"/>
      </w:tblGrid>
      <w:tr w:rsidR="00DF2604" w:rsidTr="008E6A3E">
        <w:trPr>
          <w:trHeight w:val="477"/>
        </w:trPr>
        <w:tc>
          <w:tcPr>
            <w:tcW w:w="1022" w:type="dxa"/>
            <w:vAlign w:val="center"/>
          </w:tcPr>
          <w:p w:rsidR="00DF2604" w:rsidRPr="007C426F" w:rsidRDefault="00E0748D" w:rsidP="007C426F">
            <w:pPr>
              <w:pStyle w:val="a3"/>
              <w:spacing w:line="240" w:lineRule="auto"/>
              <w:ind w:firstLineChars="0" w:firstLine="0"/>
              <w:jc w:val="center"/>
              <w:rPr>
                <w:rFonts w:ascii="Times New Roman"/>
                <w:b/>
                <w:sz w:val="21"/>
                <w:szCs w:val="21"/>
              </w:rPr>
            </w:pPr>
            <w:r w:rsidRPr="007C426F">
              <w:rPr>
                <w:rFonts w:ascii="Times New Roman" w:hint="eastAsia"/>
                <w:b/>
                <w:sz w:val="21"/>
                <w:szCs w:val="21"/>
              </w:rPr>
              <w:t>姓名</w:t>
            </w:r>
          </w:p>
        </w:tc>
        <w:tc>
          <w:tcPr>
            <w:tcW w:w="709" w:type="dxa"/>
            <w:vAlign w:val="center"/>
          </w:tcPr>
          <w:p w:rsidR="00DF2604" w:rsidRPr="007C426F" w:rsidRDefault="00E0748D" w:rsidP="007C426F">
            <w:pPr>
              <w:pStyle w:val="a3"/>
              <w:spacing w:line="240" w:lineRule="auto"/>
              <w:ind w:firstLineChars="0" w:firstLine="0"/>
              <w:jc w:val="center"/>
              <w:rPr>
                <w:rFonts w:ascii="Times New Roman"/>
                <w:b/>
                <w:sz w:val="21"/>
                <w:szCs w:val="21"/>
              </w:rPr>
            </w:pPr>
            <w:r w:rsidRPr="007C426F">
              <w:rPr>
                <w:rFonts w:ascii="Times New Roman" w:hint="eastAsia"/>
                <w:b/>
                <w:sz w:val="21"/>
                <w:szCs w:val="21"/>
              </w:rPr>
              <w:t>排名</w:t>
            </w:r>
          </w:p>
        </w:tc>
        <w:tc>
          <w:tcPr>
            <w:tcW w:w="1275" w:type="dxa"/>
            <w:vAlign w:val="center"/>
          </w:tcPr>
          <w:p w:rsidR="00DF2604" w:rsidRPr="007C426F" w:rsidRDefault="00E0748D" w:rsidP="007C426F">
            <w:pPr>
              <w:pStyle w:val="a3"/>
              <w:spacing w:line="240" w:lineRule="auto"/>
              <w:ind w:firstLineChars="0" w:firstLine="0"/>
              <w:jc w:val="center"/>
              <w:rPr>
                <w:rFonts w:ascii="Times New Roman"/>
                <w:b/>
                <w:sz w:val="21"/>
                <w:szCs w:val="21"/>
              </w:rPr>
            </w:pPr>
            <w:r w:rsidRPr="007C426F">
              <w:rPr>
                <w:rFonts w:ascii="Times New Roman" w:hint="eastAsia"/>
                <w:b/>
                <w:sz w:val="21"/>
                <w:szCs w:val="21"/>
              </w:rPr>
              <w:t>行政职务</w:t>
            </w:r>
            <w:r w:rsidRPr="007C426F">
              <w:rPr>
                <w:rFonts w:ascii="Times New Roman" w:hint="eastAsia"/>
                <w:b/>
                <w:sz w:val="21"/>
                <w:szCs w:val="21"/>
              </w:rPr>
              <w:t>/</w:t>
            </w:r>
            <w:r w:rsidRPr="007C426F">
              <w:rPr>
                <w:rFonts w:ascii="Times New Roman" w:hint="eastAsia"/>
                <w:b/>
                <w:sz w:val="21"/>
                <w:szCs w:val="21"/>
              </w:rPr>
              <w:t>技术职称</w:t>
            </w:r>
          </w:p>
        </w:tc>
        <w:tc>
          <w:tcPr>
            <w:tcW w:w="1956" w:type="dxa"/>
            <w:vAlign w:val="center"/>
          </w:tcPr>
          <w:p w:rsidR="00DF2604" w:rsidRPr="007C426F" w:rsidRDefault="00E0748D" w:rsidP="007C426F">
            <w:pPr>
              <w:pStyle w:val="a3"/>
              <w:spacing w:line="240" w:lineRule="auto"/>
              <w:ind w:firstLineChars="0" w:firstLine="0"/>
              <w:jc w:val="center"/>
              <w:rPr>
                <w:rFonts w:ascii="Times New Roman"/>
                <w:b/>
                <w:sz w:val="21"/>
                <w:szCs w:val="21"/>
              </w:rPr>
            </w:pPr>
            <w:r w:rsidRPr="007C426F">
              <w:rPr>
                <w:rFonts w:ascii="Times New Roman" w:hint="eastAsia"/>
                <w:b/>
                <w:sz w:val="21"/>
                <w:szCs w:val="21"/>
              </w:rPr>
              <w:t>工作</w:t>
            </w:r>
            <w:r w:rsidRPr="007C426F">
              <w:rPr>
                <w:rFonts w:ascii="Times New Roman" w:hint="eastAsia"/>
                <w:b/>
                <w:sz w:val="21"/>
                <w:szCs w:val="21"/>
              </w:rPr>
              <w:t>/</w:t>
            </w:r>
            <w:r w:rsidRPr="007C426F">
              <w:rPr>
                <w:rFonts w:ascii="Times New Roman"/>
                <w:b/>
                <w:sz w:val="21"/>
                <w:szCs w:val="21"/>
              </w:rPr>
              <w:t>完成</w:t>
            </w:r>
            <w:r w:rsidRPr="007C426F">
              <w:rPr>
                <w:rFonts w:ascii="Times New Roman" w:hint="eastAsia"/>
                <w:b/>
                <w:sz w:val="21"/>
                <w:szCs w:val="21"/>
              </w:rPr>
              <w:t>单位</w:t>
            </w:r>
          </w:p>
        </w:tc>
        <w:tc>
          <w:tcPr>
            <w:tcW w:w="4074" w:type="dxa"/>
            <w:vAlign w:val="center"/>
          </w:tcPr>
          <w:p w:rsidR="00DF2604" w:rsidRPr="007C426F" w:rsidRDefault="00E0748D" w:rsidP="007C426F">
            <w:pPr>
              <w:pStyle w:val="a3"/>
              <w:spacing w:line="240" w:lineRule="auto"/>
              <w:ind w:firstLineChars="0" w:firstLine="0"/>
              <w:jc w:val="center"/>
              <w:rPr>
                <w:rFonts w:ascii="Times New Roman"/>
                <w:b/>
                <w:sz w:val="21"/>
                <w:szCs w:val="21"/>
              </w:rPr>
            </w:pPr>
            <w:r w:rsidRPr="007C426F">
              <w:rPr>
                <w:rFonts w:ascii="Times New Roman" w:hint="eastAsia"/>
                <w:b/>
                <w:sz w:val="21"/>
                <w:szCs w:val="21"/>
              </w:rPr>
              <w:t>对本项目贡献</w:t>
            </w:r>
          </w:p>
        </w:tc>
      </w:tr>
      <w:tr w:rsidR="00DF2604" w:rsidTr="008E6A3E">
        <w:trPr>
          <w:trHeight w:val="477"/>
        </w:trPr>
        <w:tc>
          <w:tcPr>
            <w:tcW w:w="1022" w:type="dxa"/>
            <w:vAlign w:val="center"/>
          </w:tcPr>
          <w:p w:rsidR="00DF2604" w:rsidRDefault="00E0748D" w:rsidP="007C426F">
            <w:pPr>
              <w:spacing w:line="360" w:lineRule="auto"/>
              <w:jc w:val="center"/>
              <w:rPr>
                <w:sz w:val="24"/>
                <w:szCs w:val="24"/>
              </w:rPr>
            </w:pPr>
            <w:r>
              <w:rPr>
                <w:rFonts w:hint="eastAsia"/>
                <w:sz w:val="24"/>
                <w:szCs w:val="24"/>
              </w:rPr>
              <w:t>陈利</w:t>
            </w:r>
          </w:p>
        </w:tc>
        <w:tc>
          <w:tcPr>
            <w:tcW w:w="709" w:type="dxa"/>
            <w:vAlign w:val="center"/>
          </w:tcPr>
          <w:p w:rsidR="00DF2604" w:rsidRDefault="00E0748D" w:rsidP="007C426F">
            <w:pPr>
              <w:spacing w:line="360" w:lineRule="auto"/>
              <w:jc w:val="center"/>
              <w:rPr>
                <w:sz w:val="24"/>
                <w:szCs w:val="24"/>
              </w:rPr>
            </w:pPr>
            <w:r>
              <w:rPr>
                <w:rFonts w:hint="eastAsia"/>
                <w:sz w:val="24"/>
                <w:szCs w:val="24"/>
              </w:rPr>
              <w:t>1</w:t>
            </w:r>
          </w:p>
        </w:tc>
        <w:tc>
          <w:tcPr>
            <w:tcW w:w="1275" w:type="dxa"/>
            <w:vAlign w:val="center"/>
          </w:tcPr>
          <w:p w:rsidR="00DF2604" w:rsidRDefault="00E0748D" w:rsidP="007C426F">
            <w:pPr>
              <w:spacing w:line="360" w:lineRule="auto"/>
              <w:jc w:val="center"/>
              <w:rPr>
                <w:sz w:val="24"/>
                <w:szCs w:val="24"/>
              </w:rPr>
            </w:pPr>
            <w:r>
              <w:rPr>
                <w:rFonts w:hint="eastAsia"/>
                <w:sz w:val="24"/>
                <w:szCs w:val="24"/>
              </w:rPr>
              <w:t>总裁</w:t>
            </w:r>
            <w:r>
              <w:rPr>
                <w:rFonts w:hint="eastAsia"/>
                <w:sz w:val="24"/>
                <w:szCs w:val="24"/>
              </w:rPr>
              <w:t>/</w:t>
            </w:r>
            <w:r>
              <w:rPr>
                <w:rFonts w:hint="eastAsia"/>
                <w:sz w:val="24"/>
                <w:szCs w:val="24"/>
              </w:rPr>
              <w:t>正高级工程师</w:t>
            </w:r>
          </w:p>
        </w:tc>
        <w:tc>
          <w:tcPr>
            <w:tcW w:w="1956" w:type="dxa"/>
            <w:vAlign w:val="center"/>
          </w:tcPr>
          <w:p w:rsidR="00DF2604" w:rsidRDefault="00E0748D" w:rsidP="007C426F">
            <w:pPr>
              <w:spacing w:line="360" w:lineRule="auto"/>
              <w:jc w:val="center"/>
              <w:rPr>
                <w:sz w:val="24"/>
                <w:szCs w:val="24"/>
              </w:rPr>
            </w:pPr>
            <w:r>
              <w:rPr>
                <w:rFonts w:ascii="Times New Roman" w:hAnsi="Times New Roman" w:cs="Times New Roman"/>
              </w:rPr>
              <w:t>陕西天润科技股份有限公司</w:t>
            </w:r>
            <w:r>
              <w:rPr>
                <w:rFonts w:ascii="Times New Roman" w:hAnsi="Times New Roman" w:cs="Times New Roman" w:hint="eastAsia"/>
              </w:rPr>
              <w:t>/</w:t>
            </w:r>
            <w:r>
              <w:rPr>
                <w:rFonts w:ascii="Times New Roman" w:hAnsi="Times New Roman" w:cs="Times New Roman"/>
              </w:rPr>
              <w:t>陕西天润科技股份有限公司</w:t>
            </w:r>
          </w:p>
        </w:tc>
        <w:tc>
          <w:tcPr>
            <w:tcW w:w="4074" w:type="dxa"/>
            <w:vAlign w:val="center"/>
          </w:tcPr>
          <w:p w:rsidR="00DF2604" w:rsidRDefault="00E0748D" w:rsidP="005368DD">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项目第一完成人，负责项目关键技术的总体把控，科研经费的保障，同时负责卫星遥感立体测绘，多</w:t>
            </w:r>
            <w:proofErr w:type="gramStart"/>
            <w:r>
              <w:rPr>
                <w:rFonts w:ascii="宋体" w:eastAsia="宋体" w:cs="宋体" w:hint="eastAsia"/>
                <w:kern w:val="0"/>
                <w:sz w:val="24"/>
                <w:szCs w:val="24"/>
              </w:rPr>
              <w:t>源数据</w:t>
            </w:r>
            <w:proofErr w:type="gramEnd"/>
            <w:r>
              <w:rPr>
                <w:rFonts w:ascii="宋体" w:eastAsia="宋体" w:cs="宋体" w:hint="eastAsia"/>
                <w:kern w:val="0"/>
                <w:sz w:val="24"/>
                <w:szCs w:val="24"/>
              </w:rPr>
              <w:t>融合，航测生产过程控制、质量控制的网络化管理，拓展高分遥感的应用管理和服务领域。对创新点1、2、3、4均有贡献，在该项技术研发工作中投入的工作量占本人同期工作总量的百分比为70%。</w:t>
            </w:r>
          </w:p>
        </w:tc>
      </w:tr>
      <w:tr w:rsidR="00DF2604" w:rsidTr="008E6A3E">
        <w:trPr>
          <w:trHeight w:val="477"/>
        </w:trPr>
        <w:tc>
          <w:tcPr>
            <w:tcW w:w="1022" w:type="dxa"/>
            <w:vAlign w:val="center"/>
          </w:tcPr>
          <w:p w:rsidR="00DF2604" w:rsidRDefault="00E0748D" w:rsidP="007C426F">
            <w:pPr>
              <w:spacing w:line="360" w:lineRule="auto"/>
              <w:jc w:val="center"/>
              <w:rPr>
                <w:sz w:val="24"/>
                <w:szCs w:val="24"/>
              </w:rPr>
            </w:pPr>
            <w:r>
              <w:rPr>
                <w:rFonts w:hint="eastAsia"/>
                <w:sz w:val="24"/>
                <w:szCs w:val="24"/>
              </w:rPr>
              <w:lastRenderedPageBreak/>
              <w:t>贾友</w:t>
            </w:r>
          </w:p>
        </w:tc>
        <w:tc>
          <w:tcPr>
            <w:tcW w:w="709" w:type="dxa"/>
            <w:vAlign w:val="center"/>
          </w:tcPr>
          <w:p w:rsidR="00DF2604" w:rsidRDefault="00E0748D" w:rsidP="007C426F">
            <w:pPr>
              <w:spacing w:line="360" w:lineRule="auto"/>
              <w:jc w:val="center"/>
              <w:rPr>
                <w:sz w:val="24"/>
                <w:szCs w:val="24"/>
              </w:rPr>
            </w:pPr>
            <w:r>
              <w:rPr>
                <w:rFonts w:hint="eastAsia"/>
                <w:sz w:val="24"/>
                <w:szCs w:val="24"/>
              </w:rPr>
              <w:t>2</w:t>
            </w:r>
          </w:p>
        </w:tc>
        <w:tc>
          <w:tcPr>
            <w:tcW w:w="1275" w:type="dxa"/>
            <w:vAlign w:val="center"/>
          </w:tcPr>
          <w:p w:rsidR="00DF2604" w:rsidRDefault="00E0748D" w:rsidP="007C426F">
            <w:pPr>
              <w:spacing w:line="360" w:lineRule="auto"/>
              <w:jc w:val="center"/>
              <w:rPr>
                <w:sz w:val="24"/>
                <w:szCs w:val="24"/>
              </w:rPr>
            </w:pPr>
            <w:r>
              <w:rPr>
                <w:rFonts w:hint="eastAsia"/>
                <w:sz w:val="24"/>
                <w:szCs w:val="24"/>
              </w:rPr>
              <w:t>董事长</w:t>
            </w:r>
            <w:r>
              <w:rPr>
                <w:rFonts w:hint="eastAsia"/>
                <w:sz w:val="24"/>
                <w:szCs w:val="24"/>
              </w:rPr>
              <w:t>/</w:t>
            </w:r>
            <w:r>
              <w:rPr>
                <w:rFonts w:hint="eastAsia"/>
                <w:sz w:val="24"/>
                <w:szCs w:val="24"/>
              </w:rPr>
              <w:t>正高级工程师</w:t>
            </w:r>
          </w:p>
        </w:tc>
        <w:tc>
          <w:tcPr>
            <w:tcW w:w="1956" w:type="dxa"/>
            <w:vAlign w:val="center"/>
          </w:tcPr>
          <w:p w:rsidR="00DF2604" w:rsidRDefault="00E0748D" w:rsidP="007C426F">
            <w:pPr>
              <w:spacing w:line="360" w:lineRule="auto"/>
              <w:jc w:val="center"/>
              <w:rPr>
                <w:sz w:val="24"/>
                <w:szCs w:val="24"/>
              </w:rPr>
            </w:pPr>
            <w:r>
              <w:rPr>
                <w:rFonts w:ascii="Times New Roman" w:hAnsi="Times New Roman" w:cs="Times New Roman"/>
              </w:rPr>
              <w:t>陕西天润科技股份有限公司</w:t>
            </w:r>
            <w:r>
              <w:rPr>
                <w:rFonts w:ascii="Times New Roman" w:hAnsi="Times New Roman" w:cs="Times New Roman" w:hint="eastAsia"/>
              </w:rPr>
              <w:t>/</w:t>
            </w:r>
            <w:r>
              <w:rPr>
                <w:rFonts w:ascii="Times New Roman" w:hAnsi="Times New Roman" w:cs="Times New Roman"/>
              </w:rPr>
              <w:t>陕西天润科技股份有限公司</w:t>
            </w:r>
          </w:p>
        </w:tc>
        <w:tc>
          <w:tcPr>
            <w:tcW w:w="4074" w:type="dxa"/>
            <w:vAlign w:val="center"/>
          </w:tcPr>
          <w:p w:rsidR="00DF2604" w:rsidRDefault="00E0748D" w:rsidP="005368DD">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项目第二完成人，在本项目的实施过程中，主要进行了市场调研、项目跟进和推动，为该项目的市场化推广做出了重要贡献。对创新点2、3有贡献，在该项工作中投入的工作量占本人同期工作总量的百分比为60%。</w:t>
            </w:r>
          </w:p>
        </w:tc>
      </w:tr>
      <w:tr w:rsidR="00DF2604" w:rsidTr="008E6A3E">
        <w:trPr>
          <w:trHeight w:val="462"/>
        </w:trPr>
        <w:tc>
          <w:tcPr>
            <w:tcW w:w="1022" w:type="dxa"/>
            <w:vAlign w:val="center"/>
          </w:tcPr>
          <w:p w:rsidR="00DF2604" w:rsidRDefault="00E0748D" w:rsidP="007C426F">
            <w:pPr>
              <w:spacing w:line="360" w:lineRule="auto"/>
              <w:jc w:val="center"/>
              <w:rPr>
                <w:sz w:val="24"/>
                <w:szCs w:val="24"/>
              </w:rPr>
            </w:pPr>
            <w:r>
              <w:rPr>
                <w:rFonts w:hint="eastAsia"/>
                <w:sz w:val="24"/>
                <w:szCs w:val="24"/>
              </w:rPr>
              <w:t>胡俊勇</w:t>
            </w:r>
          </w:p>
        </w:tc>
        <w:tc>
          <w:tcPr>
            <w:tcW w:w="709" w:type="dxa"/>
            <w:vAlign w:val="center"/>
          </w:tcPr>
          <w:p w:rsidR="00DF2604" w:rsidRDefault="00E0748D" w:rsidP="007C426F">
            <w:pPr>
              <w:spacing w:line="360" w:lineRule="auto"/>
              <w:jc w:val="center"/>
              <w:rPr>
                <w:sz w:val="24"/>
                <w:szCs w:val="24"/>
              </w:rPr>
            </w:pPr>
            <w:r>
              <w:rPr>
                <w:rFonts w:hint="eastAsia"/>
                <w:sz w:val="24"/>
                <w:szCs w:val="24"/>
              </w:rPr>
              <w:t>3</w:t>
            </w:r>
          </w:p>
        </w:tc>
        <w:tc>
          <w:tcPr>
            <w:tcW w:w="1275" w:type="dxa"/>
            <w:vAlign w:val="center"/>
          </w:tcPr>
          <w:p w:rsidR="00DF2604" w:rsidRDefault="00E0748D" w:rsidP="007C426F">
            <w:pPr>
              <w:spacing w:line="360" w:lineRule="auto"/>
              <w:jc w:val="center"/>
              <w:rPr>
                <w:sz w:val="24"/>
                <w:szCs w:val="24"/>
              </w:rPr>
            </w:pPr>
            <w:r>
              <w:rPr>
                <w:rFonts w:hint="eastAsia"/>
                <w:sz w:val="24"/>
                <w:szCs w:val="24"/>
              </w:rPr>
              <w:t>副总经理</w:t>
            </w:r>
            <w:r>
              <w:rPr>
                <w:rFonts w:hint="eastAsia"/>
                <w:sz w:val="24"/>
                <w:szCs w:val="24"/>
              </w:rPr>
              <w:t>/</w:t>
            </w:r>
            <w:r>
              <w:rPr>
                <w:rFonts w:hint="eastAsia"/>
                <w:sz w:val="24"/>
                <w:szCs w:val="24"/>
              </w:rPr>
              <w:t>正高级工程师</w:t>
            </w:r>
          </w:p>
        </w:tc>
        <w:tc>
          <w:tcPr>
            <w:tcW w:w="1956" w:type="dxa"/>
            <w:vAlign w:val="center"/>
          </w:tcPr>
          <w:p w:rsidR="00DF2604" w:rsidRDefault="00E0748D" w:rsidP="007C426F">
            <w:pPr>
              <w:spacing w:line="360" w:lineRule="auto"/>
              <w:jc w:val="center"/>
              <w:rPr>
                <w:sz w:val="24"/>
                <w:szCs w:val="24"/>
              </w:rPr>
            </w:pPr>
            <w:r>
              <w:rPr>
                <w:rFonts w:ascii="Times New Roman" w:hAnsi="Times New Roman" w:cs="Times New Roman"/>
              </w:rPr>
              <w:t>陕西天润科技股份有限公司</w:t>
            </w:r>
            <w:r>
              <w:rPr>
                <w:rFonts w:ascii="Times New Roman" w:hAnsi="Times New Roman" w:cs="Times New Roman" w:hint="eastAsia"/>
              </w:rPr>
              <w:t>/</w:t>
            </w:r>
            <w:r>
              <w:rPr>
                <w:rFonts w:ascii="Times New Roman" w:hAnsi="Times New Roman" w:cs="Times New Roman"/>
              </w:rPr>
              <w:t>陕西天润科技股份有限公司</w:t>
            </w:r>
          </w:p>
        </w:tc>
        <w:tc>
          <w:tcPr>
            <w:tcW w:w="4074" w:type="dxa"/>
            <w:vAlign w:val="center"/>
          </w:tcPr>
          <w:p w:rsidR="00DF2604" w:rsidRDefault="00E0748D" w:rsidP="005368DD">
            <w:pPr>
              <w:autoSpaceDE w:val="0"/>
              <w:autoSpaceDN w:val="0"/>
              <w:adjustRightInd w:val="0"/>
              <w:jc w:val="left"/>
              <w:rPr>
                <w:sz w:val="24"/>
                <w:szCs w:val="24"/>
              </w:rPr>
            </w:pPr>
            <w:r>
              <w:rPr>
                <w:rFonts w:hint="eastAsia"/>
                <w:sz w:val="24"/>
                <w:szCs w:val="24"/>
              </w:rPr>
              <w:t>作为本项目技术负责人，负责关键技术攻关与实施协调工作，攻克了移动端数据库的地理信息数据空间拓展及加密方法，制定项目总体技术方案，并组织实施。在本项目的研究及实施过程中，进行组织、协调及关键技术的决策，为本项目的顺利实施做出了重大贡献；对创新点</w:t>
            </w:r>
            <w:r>
              <w:rPr>
                <w:rFonts w:hint="eastAsia"/>
                <w:sz w:val="24"/>
                <w:szCs w:val="24"/>
              </w:rPr>
              <w:t>2</w:t>
            </w:r>
            <w:r>
              <w:rPr>
                <w:rFonts w:hint="eastAsia"/>
                <w:sz w:val="24"/>
                <w:szCs w:val="24"/>
              </w:rPr>
              <w:t>、</w:t>
            </w:r>
            <w:r>
              <w:rPr>
                <w:rFonts w:hint="eastAsia"/>
                <w:sz w:val="24"/>
                <w:szCs w:val="24"/>
              </w:rPr>
              <w:t>3</w:t>
            </w:r>
            <w:r>
              <w:rPr>
                <w:rFonts w:hint="eastAsia"/>
                <w:sz w:val="24"/>
                <w:szCs w:val="24"/>
              </w:rPr>
              <w:t>、</w:t>
            </w:r>
            <w:r>
              <w:rPr>
                <w:rFonts w:hint="eastAsia"/>
                <w:sz w:val="24"/>
                <w:szCs w:val="24"/>
              </w:rPr>
              <w:t>4</w:t>
            </w:r>
            <w:r>
              <w:rPr>
                <w:rFonts w:hint="eastAsia"/>
                <w:sz w:val="24"/>
                <w:szCs w:val="24"/>
              </w:rPr>
              <w:t>做出了创造性贡献。在该项技术研发工作中投入的工作量占本人同期工作总量的百分比为</w:t>
            </w:r>
            <w:r>
              <w:rPr>
                <w:rFonts w:hint="eastAsia"/>
                <w:sz w:val="24"/>
                <w:szCs w:val="24"/>
              </w:rPr>
              <w:t>60%</w:t>
            </w:r>
            <w:r>
              <w:rPr>
                <w:rFonts w:hint="eastAsia"/>
                <w:sz w:val="24"/>
                <w:szCs w:val="24"/>
              </w:rPr>
              <w:t>。</w:t>
            </w:r>
          </w:p>
        </w:tc>
      </w:tr>
      <w:tr w:rsidR="00DF2604" w:rsidTr="00390896">
        <w:trPr>
          <w:trHeight w:val="2319"/>
        </w:trPr>
        <w:tc>
          <w:tcPr>
            <w:tcW w:w="1022" w:type="dxa"/>
            <w:vAlign w:val="center"/>
          </w:tcPr>
          <w:p w:rsidR="00DF2604" w:rsidRDefault="00E0748D" w:rsidP="007C426F">
            <w:pPr>
              <w:spacing w:line="360" w:lineRule="auto"/>
              <w:jc w:val="center"/>
              <w:rPr>
                <w:sz w:val="24"/>
                <w:szCs w:val="24"/>
              </w:rPr>
            </w:pPr>
            <w:r>
              <w:rPr>
                <w:rFonts w:hint="eastAsia"/>
                <w:sz w:val="24"/>
                <w:szCs w:val="24"/>
              </w:rPr>
              <w:t>沙峰</w:t>
            </w:r>
          </w:p>
        </w:tc>
        <w:tc>
          <w:tcPr>
            <w:tcW w:w="709" w:type="dxa"/>
            <w:vAlign w:val="center"/>
          </w:tcPr>
          <w:p w:rsidR="00DF2604" w:rsidRDefault="00E0748D" w:rsidP="007C426F">
            <w:pPr>
              <w:spacing w:line="360" w:lineRule="auto"/>
              <w:jc w:val="center"/>
              <w:rPr>
                <w:sz w:val="24"/>
                <w:szCs w:val="24"/>
              </w:rPr>
            </w:pPr>
            <w:r>
              <w:rPr>
                <w:rFonts w:hint="eastAsia"/>
                <w:sz w:val="24"/>
                <w:szCs w:val="24"/>
              </w:rPr>
              <w:t>4</w:t>
            </w:r>
          </w:p>
        </w:tc>
        <w:tc>
          <w:tcPr>
            <w:tcW w:w="1275" w:type="dxa"/>
            <w:vAlign w:val="center"/>
          </w:tcPr>
          <w:p w:rsidR="00DF2604" w:rsidRDefault="00E0748D" w:rsidP="007C426F">
            <w:pPr>
              <w:spacing w:line="360" w:lineRule="auto"/>
              <w:jc w:val="center"/>
              <w:rPr>
                <w:sz w:val="24"/>
                <w:szCs w:val="24"/>
              </w:rPr>
            </w:pPr>
            <w:r>
              <w:rPr>
                <w:rFonts w:hint="eastAsia"/>
                <w:sz w:val="24"/>
                <w:szCs w:val="24"/>
              </w:rPr>
              <w:t>主任</w:t>
            </w:r>
            <w:r>
              <w:rPr>
                <w:rFonts w:hint="eastAsia"/>
                <w:sz w:val="24"/>
                <w:szCs w:val="24"/>
              </w:rPr>
              <w:t>/</w:t>
            </w:r>
            <w:r>
              <w:rPr>
                <w:rFonts w:hint="eastAsia"/>
                <w:sz w:val="24"/>
                <w:szCs w:val="24"/>
              </w:rPr>
              <w:t>工程师</w:t>
            </w:r>
          </w:p>
        </w:tc>
        <w:tc>
          <w:tcPr>
            <w:tcW w:w="1956" w:type="dxa"/>
            <w:vAlign w:val="center"/>
          </w:tcPr>
          <w:p w:rsidR="00DF2604" w:rsidRDefault="00E0748D" w:rsidP="007C426F">
            <w:pPr>
              <w:spacing w:line="360" w:lineRule="auto"/>
              <w:jc w:val="center"/>
              <w:rPr>
                <w:sz w:val="24"/>
                <w:szCs w:val="24"/>
              </w:rPr>
            </w:pPr>
            <w:r>
              <w:rPr>
                <w:rFonts w:ascii="Times New Roman" w:hAnsi="Times New Roman" w:cs="Times New Roman"/>
              </w:rPr>
              <w:t>陕西天润科技股份有限公司</w:t>
            </w:r>
            <w:r>
              <w:rPr>
                <w:rFonts w:ascii="Times New Roman" w:hAnsi="Times New Roman" w:cs="Times New Roman" w:hint="eastAsia"/>
              </w:rPr>
              <w:t>/</w:t>
            </w:r>
            <w:r>
              <w:rPr>
                <w:rFonts w:ascii="Times New Roman" w:hAnsi="Times New Roman" w:cs="Times New Roman"/>
              </w:rPr>
              <w:t>陕西天润科技股份有限公司</w:t>
            </w:r>
          </w:p>
        </w:tc>
        <w:tc>
          <w:tcPr>
            <w:tcW w:w="4074" w:type="dxa"/>
            <w:vAlign w:val="center"/>
          </w:tcPr>
          <w:p w:rsidR="00DF2604" w:rsidRDefault="00E0748D" w:rsidP="005368DD">
            <w:pPr>
              <w:autoSpaceDE w:val="0"/>
              <w:autoSpaceDN w:val="0"/>
              <w:adjustRightInd w:val="0"/>
              <w:jc w:val="left"/>
              <w:rPr>
                <w:sz w:val="24"/>
                <w:szCs w:val="24"/>
              </w:rPr>
            </w:pPr>
            <w:r>
              <w:rPr>
                <w:rFonts w:hint="eastAsia"/>
                <w:sz w:val="24"/>
                <w:szCs w:val="24"/>
              </w:rPr>
              <w:t>作为项目政府应用推广负责人，负责对国产高分卫星数据接收，协调了高分陕西省级数据与应用中心与“高分应用综合信息服务共享平台”的互联互通。对创新点</w:t>
            </w:r>
            <w:r>
              <w:rPr>
                <w:rFonts w:hint="eastAsia"/>
                <w:sz w:val="24"/>
                <w:szCs w:val="24"/>
              </w:rPr>
              <w:t>1</w:t>
            </w:r>
            <w:r>
              <w:rPr>
                <w:rFonts w:hint="eastAsia"/>
                <w:sz w:val="24"/>
                <w:szCs w:val="24"/>
              </w:rPr>
              <w:t>、</w:t>
            </w:r>
            <w:r>
              <w:rPr>
                <w:rFonts w:hint="eastAsia"/>
                <w:sz w:val="24"/>
                <w:szCs w:val="24"/>
              </w:rPr>
              <w:t>4</w:t>
            </w:r>
            <w:r>
              <w:rPr>
                <w:rFonts w:hint="eastAsia"/>
                <w:sz w:val="24"/>
                <w:szCs w:val="24"/>
              </w:rPr>
              <w:t>有贡献，在该项工作中投入的工作量占本人同期工作总量的百分比为</w:t>
            </w:r>
            <w:r>
              <w:rPr>
                <w:rFonts w:hint="eastAsia"/>
                <w:sz w:val="24"/>
                <w:szCs w:val="24"/>
              </w:rPr>
              <w:t>60%</w:t>
            </w:r>
            <w:r>
              <w:rPr>
                <w:rFonts w:hint="eastAsia"/>
                <w:sz w:val="24"/>
                <w:szCs w:val="24"/>
              </w:rPr>
              <w:t>。</w:t>
            </w:r>
          </w:p>
        </w:tc>
      </w:tr>
      <w:tr w:rsidR="00DF2604" w:rsidTr="008E6A3E">
        <w:trPr>
          <w:trHeight w:val="477"/>
        </w:trPr>
        <w:tc>
          <w:tcPr>
            <w:tcW w:w="1022" w:type="dxa"/>
            <w:vAlign w:val="center"/>
          </w:tcPr>
          <w:p w:rsidR="00DF2604" w:rsidRDefault="00E0748D" w:rsidP="007C426F">
            <w:pPr>
              <w:spacing w:line="360" w:lineRule="auto"/>
              <w:jc w:val="center"/>
              <w:rPr>
                <w:sz w:val="24"/>
                <w:szCs w:val="24"/>
              </w:rPr>
            </w:pPr>
            <w:r>
              <w:rPr>
                <w:rFonts w:hint="eastAsia"/>
                <w:sz w:val="24"/>
                <w:szCs w:val="24"/>
              </w:rPr>
              <w:t>谢卫杰</w:t>
            </w:r>
          </w:p>
        </w:tc>
        <w:tc>
          <w:tcPr>
            <w:tcW w:w="709" w:type="dxa"/>
            <w:vAlign w:val="center"/>
          </w:tcPr>
          <w:p w:rsidR="00DF2604" w:rsidRDefault="00E0748D" w:rsidP="007C426F">
            <w:pPr>
              <w:spacing w:line="360" w:lineRule="auto"/>
              <w:jc w:val="center"/>
              <w:rPr>
                <w:sz w:val="24"/>
                <w:szCs w:val="24"/>
              </w:rPr>
            </w:pPr>
            <w:r>
              <w:rPr>
                <w:rFonts w:hint="eastAsia"/>
                <w:sz w:val="24"/>
                <w:szCs w:val="24"/>
              </w:rPr>
              <w:t>5</w:t>
            </w:r>
          </w:p>
        </w:tc>
        <w:tc>
          <w:tcPr>
            <w:tcW w:w="1275" w:type="dxa"/>
            <w:vAlign w:val="center"/>
          </w:tcPr>
          <w:p w:rsidR="00DF2604" w:rsidRDefault="00E0748D" w:rsidP="007C426F">
            <w:pPr>
              <w:spacing w:line="360" w:lineRule="auto"/>
              <w:jc w:val="center"/>
              <w:rPr>
                <w:sz w:val="24"/>
                <w:szCs w:val="24"/>
              </w:rPr>
            </w:pPr>
            <w:r>
              <w:rPr>
                <w:rFonts w:hint="eastAsia"/>
                <w:sz w:val="24"/>
                <w:szCs w:val="24"/>
              </w:rPr>
              <w:t>总裁秘书</w:t>
            </w:r>
            <w:r>
              <w:rPr>
                <w:rFonts w:hint="eastAsia"/>
                <w:sz w:val="24"/>
                <w:szCs w:val="24"/>
              </w:rPr>
              <w:t>/</w:t>
            </w:r>
            <w:r>
              <w:rPr>
                <w:rFonts w:hint="eastAsia"/>
                <w:sz w:val="24"/>
                <w:szCs w:val="24"/>
              </w:rPr>
              <w:t>工程师</w:t>
            </w:r>
          </w:p>
        </w:tc>
        <w:tc>
          <w:tcPr>
            <w:tcW w:w="1956" w:type="dxa"/>
            <w:vAlign w:val="center"/>
          </w:tcPr>
          <w:p w:rsidR="00DF2604" w:rsidRDefault="00E0748D" w:rsidP="007C426F">
            <w:pPr>
              <w:jc w:val="center"/>
              <w:rPr>
                <w:sz w:val="24"/>
                <w:szCs w:val="24"/>
              </w:rPr>
            </w:pPr>
            <w:r>
              <w:rPr>
                <w:rFonts w:ascii="Times New Roman" w:hAnsi="Times New Roman" w:cs="Times New Roman"/>
              </w:rPr>
              <w:t>陕西天润科技股份有限公司</w:t>
            </w:r>
            <w:r>
              <w:rPr>
                <w:rFonts w:ascii="Times New Roman" w:hAnsi="Times New Roman" w:cs="Times New Roman" w:hint="eastAsia"/>
              </w:rPr>
              <w:t>/</w:t>
            </w:r>
            <w:r>
              <w:rPr>
                <w:rFonts w:ascii="Times New Roman" w:hAnsi="Times New Roman" w:cs="Times New Roman"/>
              </w:rPr>
              <w:t>陕西天润科技股份有限公司</w:t>
            </w:r>
          </w:p>
        </w:tc>
        <w:tc>
          <w:tcPr>
            <w:tcW w:w="4074" w:type="dxa"/>
            <w:vAlign w:val="center"/>
          </w:tcPr>
          <w:p w:rsidR="00DF2604" w:rsidRDefault="00E0748D" w:rsidP="005368DD">
            <w:pPr>
              <w:autoSpaceDE w:val="0"/>
              <w:autoSpaceDN w:val="0"/>
              <w:adjustRightInd w:val="0"/>
              <w:jc w:val="left"/>
              <w:rPr>
                <w:sz w:val="24"/>
                <w:szCs w:val="24"/>
              </w:rPr>
            </w:pPr>
            <w:r>
              <w:rPr>
                <w:rFonts w:hint="eastAsia"/>
                <w:sz w:val="24"/>
                <w:szCs w:val="24"/>
              </w:rPr>
              <w:t>参与本项目方案编制和成果论证，参与了平台专题数据建设，在本项目的研究及实施过程中，主要进行组织、协调及沟通工作，对创新点</w:t>
            </w:r>
            <w:r>
              <w:rPr>
                <w:rFonts w:hint="eastAsia"/>
                <w:sz w:val="24"/>
                <w:szCs w:val="24"/>
              </w:rPr>
              <w:t>4</w:t>
            </w:r>
            <w:r>
              <w:rPr>
                <w:rFonts w:hint="eastAsia"/>
                <w:sz w:val="24"/>
                <w:szCs w:val="24"/>
              </w:rPr>
              <w:t>有贡献。在该项技术研发工作</w:t>
            </w:r>
            <w:r w:rsidR="005368DD">
              <w:rPr>
                <w:rFonts w:hint="eastAsia"/>
                <w:sz w:val="24"/>
                <w:szCs w:val="24"/>
              </w:rPr>
              <w:t>中投入的工作量占本人同期工作总量的百分比</w:t>
            </w:r>
            <w:r>
              <w:rPr>
                <w:rFonts w:hint="eastAsia"/>
                <w:sz w:val="24"/>
                <w:szCs w:val="24"/>
              </w:rPr>
              <w:t>50%</w:t>
            </w:r>
            <w:r>
              <w:rPr>
                <w:rFonts w:hint="eastAsia"/>
                <w:sz w:val="24"/>
                <w:szCs w:val="24"/>
              </w:rPr>
              <w:t>。</w:t>
            </w:r>
          </w:p>
        </w:tc>
      </w:tr>
      <w:tr w:rsidR="00DF2604" w:rsidTr="008E6A3E">
        <w:trPr>
          <w:trHeight w:val="477"/>
        </w:trPr>
        <w:tc>
          <w:tcPr>
            <w:tcW w:w="1022" w:type="dxa"/>
            <w:vAlign w:val="center"/>
          </w:tcPr>
          <w:p w:rsidR="00DF2604" w:rsidRDefault="00E0748D" w:rsidP="007C426F">
            <w:pPr>
              <w:spacing w:line="360" w:lineRule="auto"/>
              <w:jc w:val="center"/>
              <w:rPr>
                <w:sz w:val="24"/>
                <w:szCs w:val="24"/>
              </w:rPr>
            </w:pPr>
            <w:r>
              <w:rPr>
                <w:rFonts w:hint="eastAsia"/>
                <w:sz w:val="24"/>
                <w:szCs w:val="24"/>
              </w:rPr>
              <w:t>任玉冰</w:t>
            </w:r>
          </w:p>
        </w:tc>
        <w:tc>
          <w:tcPr>
            <w:tcW w:w="709" w:type="dxa"/>
            <w:vAlign w:val="center"/>
          </w:tcPr>
          <w:p w:rsidR="00DF2604" w:rsidRDefault="00E0748D" w:rsidP="007C426F">
            <w:pPr>
              <w:spacing w:line="360" w:lineRule="auto"/>
              <w:jc w:val="center"/>
              <w:rPr>
                <w:sz w:val="24"/>
                <w:szCs w:val="24"/>
              </w:rPr>
            </w:pPr>
            <w:r>
              <w:rPr>
                <w:rFonts w:hint="eastAsia"/>
                <w:sz w:val="24"/>
                <w:szCs w:val="24"/>
              </w:rPr>
              <w:t>6</w:t>
            </w:r>
          </w:p>
        </w:tc>
        <w:tc>
          <w:tcPr>
            <w:tcW w:w="1275" w:type="dxa"/>
            <w:vAlign w:val="center"/>
          </w:tcPr>
          <w:p w:rsidR="00DF2604" w:rsidRDefault="00E0748D" w:rsidP="007C426F">
            <w:pPr>
              <w:spacing w:line="360" w:lineRule="auto"/>
              <w:jc w:val="center"/>
              <w:rPr>
                <w:sz w:val="24"/>
                <w:szCs w:val="24"/>
              </w:rPr>
            </w:pPr>
            <w:r>
              <w:rPr>
                <w:rFonts w:hint="eastAsia"/>
                <w:sz w:val="24"/>
                <w:szCs w:val="24"/>
              </w:rPr>
              <w:t>浙江子公司常务副总经理</w:t>
            </w:r>
            <w:r>
              <w:rPr>
                <w:rFonts w:hint="eastAsia"/>
                <w:sz w:val="24"/>
                <w:szCs w:val="24"/>
              </w:rPr>
              <w:t>/</w:t>
            </w:r>
            <w:r>
              <w:rPr>
                <w:rFonts w:hint="eastAsia"/>
                <w:sz w:val="24"/>
                <w:szCs w:val="24"/>
              </w:rPr>
              <w:t>工程师</w:t>
            </w:r>
          </w:p>
        </w:tc>
        <w:tc>
          <w:tcPr>
            <w:tcW w:w="1956" w:type="dxa"/>
            <w:vAlign w:val="center"/>
          </w:tcPr>
          <w:p w:rsidR="00DF2604" w:rsidRDefault="00E0748D" w:rsidP="007C426F">
            <w:pPr>
              <w:jc w:val="center"/>
              <w:rPr>
                <w:sz w:val="24"/>
                <w:szCs w:val="24"/>
              </w:rPr>
            </w:pPr>
            <w:r>
              <w:rPr>
                <w:rFonts w:ascii="Times New Roman" w:hAnsi="Times New Roman" w:cs="Times New Roman"/>
              </w:rPr>
              <w:t>陕西天润科技股份有限公司</w:t>
            </w:r>
            <w:r>
              <w:rPr>
                <w:rFonts w:ascii="Times New Roman" w:hAnsi="Times New Roman" w:cs="Times New Roman" w:hint="eastAsia"/>
              </w:rPr>
              <w:t>/</w:t>
            </w:r>
            <w:r>
              <w:rPr>
                <w:rFonts w:ascii="Times New Roman" w:hAnsi="Times New Roman" w:cs="Times New Roman"/>
              </w:rPr>
              <w:t>陕西天润科技股份有限公司</w:t>
            </w:r>
          </w:p>
        </w:tc>
        <w:tc>
          <w:tcPr>
            <w:tcW w:w="4074" w:type="dxa"/>
            <w:vAlign w:val="center"/>
          </w:tcPr>
          <w:p w:rsidR="00DF2604" w:rsidRDefault="00E0748D" w:rsidP="005368DD">
            <w:pPr>
              <w:autoSpaceDE w:val="0"/>
              <w:autoSpaceDN w:val="0"/>
              <w:adjustRightInd w:val="0"/>
              <w:jc w:val="left"/>
              <w:rPr>
                <w:sz w:val="24"/>
                <w:szCs w:val="24"/>
              </w:rPr>
            </w:pPr>
            <w:r>
              <w:rPr>
                <w:rFonts w:hint="eastAsia"/>
                <w:sz w:val="24"/>
                <w:szCs w:val="24"/>
              </w:rPr>
              <w:t>负责系统平台开发工作，针对开发过程中技术难点和创新点进行技术攻关，对创新点</w:t>
            </w:r>
            <w:r>
              <w:rPr>
                <w:rFonts w:hint="eastAsia"/>
                <w:sz w:val="24"/>
                <w:szCs w:val="24"/>
              </w:rPr>
              <w:t>2</w:t>
            </w:r>
            <w:r>
              <w:rPr>
                <w:rFonts w:hint="eastAsia"/>
                <w:sz w:val="24"/>
                <w:szCs w:val="24"/>
              </w:rPr>
              <w:t>、</w:t>
            </w:r>
            <w:r>
              <w:rPr>
                <w:rFonts w:hint="eastAsia"/>
                <w:sz w:val="24"/>
                <w:szCs w:val="24"/>
              </w:rPr>
              <w:t>3</w:t>
            </w:r>
            <w:r>
              <w:rPr>
                <w:rFonts w:hint="eastAsia"/>
                <w:sz w:val="24"/>
                <w:szCs w:val="24"/>
              </w:rPr>
              <w:t>做出了重大贡献。在该项技术研发工作中投入的工作量占本人同期工作总量的百分比为</w:t>
            </w:r>
            <w:r>
              <w:rPr>
                <w:rFonts w:hint="eastAsia"/>
                <w:sz w:val="24"/>
                <w:szCs w:val="24"/>
              </w:rPr>
              <w:t>50%</w:t>
            </w:r>
            <w:r>
              <w:rPr>
                <w:rFonts w:hint="eastAsia"/>
                <w:sz w:val="24"/>
                <w:szCs w:val="24"/>
              </w:rPr>
              <w:t>。</w:t>
            </w:r>
          </w:p>
        </w:tc>
      </w:tr>
      <w:tr w:rsidR="00DF2604" w:rsidTr="008E6A3E">
        <w:trPr>
          <w:trHeight w:val="477"/>
        </w:trPr>
        <w:tc>
          <w:tcPr>
            <w:tcW w:w="1022" w:type="dxa"/>
            <w:vAlign w:val="center"/>
          </w:tcPr>
          <w:p w:rsidR="00DF2604" w:rsidRDefault="00E0748D" w:rsidP="007C426F">
            <w:pPr>
              <w:spacing w:line="360" w:lineRule="auto"/>
              <w:jc w:val="center"/>
              <w:rPr>
                <w:sz w:val="24"/>
                <w:szCs w:val="24"/>
              </w:rPr>
            </w:pPr>
            <w:r>
              <w:rPr>
                <w:rFonts w:hint="eastAsia"/>
                <w:sz w:val="24"/>
                <w:szCs w:val="24"/>
              </w:rPr>
              <w:t>刘云鹤</w:t>
            </w:r>
          </w:p>
        </w:tc>
        <w:tc>
          <w:tcPr>
            <w:tcW w:w="709" w:type="dxa"/>
            <w:vAlign w:val="center"/>
          </w:tcPr>
          <w:p w:rsidR="00DF2604" w:rsidRDefault="00E0748D" w:rsidP="007C426F">
            <w:pPr>
              <w:spacing w:line="360" w:lineRule="auto"/>
              <w:jc w:val="center"/>
              <w:rPr>
                <w:sz w:val="24"/>
                <w:szCs w:val="24"/>
              </w:rPr>
            </w:pPr>
            <w:r>
              <w:rPr>
                <w:rFonts w:hint="eastAsia"/>
                <w:sz w:val="24"/>
                <w:szCs w:val="24"/>
              </w:rPr>
              <w:t>7</w:t>
            </w:r>
          </w:p>
        </w:tc>
        <w:tc>
          <w:tcPr>
            <w:tcW w:w="1275" w:type="dxa"/>
            <w:vAlign w:val="center"/>
          </w:tcPr>
          <w:p w:rsidR="00DF2604" w:rsidRDefault="00E0748D" w:rsidP="007C426F">
            <w:pPr>
              <w:spacing w:line="360" w:lineRule="auto"/>
              <w:jc w:val="center"/>
              <w:rPr>
                <w:sz w:val="24"/>
                <w:szCs w:val="24"/>
              </w:rPr>
            </w:pPr>
            <w:r>
              <w:rPr>
                <w:rFonts w:hint="eastAsia"/>
                <w:sz w:val="24"/>
                <w:szCs w:val="24"/>
              </w:rPr>
              <w:t>无</w:t>
            </w:r>
            <w:r>
              <w:rPr>
                <w:rFonts w:hint="eastAsia"/>
                <w:sz w:val="24"/>
                <w:szCs w:val="24"/>
              </w:rPr>
              <w:t>/</w:t>
            </w:r>
            <w:r>
              <w:rPr>
                <w:rFonts w:hint="eastAsia"/>
                <w:sz w:val="24"/>
                <w:szCs w:val="24"/>
              </w:rPr>
              <w:t>工程师</w:t>
            </w:r>
          </w:p>
        </w:tc>
        <w:tc>
          <w:tcPr>
            <w:tcW w:w="1956" w:type="dxa"/>
            <w:vAlign w:val="center"/>
          </w:tcPr>
          <w:p w:rsidR="00DF2604" w:rsidRDefault="00E0748D" w:rsidP="007C426F">
            <w:pPr>
              <w:jc w:val="center"/>
              <w:rPr>
                <w:sz w:val="24"/>
                <w:szCs w:val="24"/>
              </w:rPr>
            </w:pPr>
            <w:r>
              <w:rPr>
                <w:rFonts w:ascii="Times New Roman" w:hAnsi="Times New Roman" w:cs="Times New Roman"/>
              </w:rPr>
              <w:t>陕西天润科技股份有限公司</w:t>
            </w:r>
            <w:r>
              <w:rPr>
                <w:rFonts w:ascii="Times New Roman" w:hAnsi="Times New Roman" w:cs="Times New Roman" w:hint="eastAsia"/>
              </w:rPr>
              <w:t>/</w:t>
            </w:r>
            <w:r>
              <w:rPr>
                <w:rFonts w:ascii="Times New Roman" w:hAnsi="Times New Roman" w:cs="Times New Roman"/>
              </w:rPr>
              <w:t>陕西天润科技股份有限公司</w:t>
            </w:r>
          </w:p>
        </w:tc>
        <w:tc>
          <w:tcPr>
            <w:tcW w:w="4074" w:type="dxa"/>
            <w:vAlign w:val="center"/>
          </w:tcPr>
          <w:p w:rsidR="00DF2604" w:rsidRDefault="00E0748D" w:rsidP="005368DD">
            <w:pPr>
              <w:autoSpaceDE w:val="0"/>
              <w:autoSpaceDN w:val="0"/>
              <w:adjustRightInd w:val="0"/>
              <w:jc w:val="left"/>
              <w:rPr>
                <w:sz w:val="24"/>
                <w:szCs w:val="24"/>
              </w:rPr>
            </w:pPr>
            <w:r>
              <w:rPr>
                <w:rFonts w:hint="eastAsia"/>
                <w:sz w:val="24"/>
                <w:szCs w:val="24"/>
              </w:rPr>
              <w:t>负责陕西省时空地理信息云平台及其应用项目平台的搭建和开发，对创新点</w:t>
            </w:r>
            <w:r>
              <w:rPr>
                <w:rFonts w:hint="eastAsia"/>
                <w:sz w:val="24"/>
                <w:szCs w:val="24"/>
              </w:rPr>
              <w:t>2</w:t>
            </w:r>
            <w:r>
              <w:rPr>
                <w:rFonts w:hint="eastAsia"/>
                <w:sz w:val="24"/>
                <w:szCs w:val="24"/>
              </w:rPr>
              <w:t>、</w:t>
            </w:r>
            <w:r>
              <w:rPr>
                <w:rFonts w:hint="eastAsia"/>
                <w:sz w:val="24"/>
                <w:szCs w:val="24"/>
              </w:rPr>
              <w:t>3</w:t>
            </w:r>
            <w:r>
              <w:rPr>
                <w:rFonts w:hint="eastAsia"/>
                <w:sz w:val="24"/>
                <w:szCs w:val="24"/>
              </w:rPr>
              <w:t>有贡献。研究工作量占本人工作量的</w:t>
            </w:r>
            <w:r>
              <w:rPr>
                <w:rFonts w:hint="eastAsia"/>
                <w:sz w:val="24"/>
                <w:szCs w:val="24"/>
              </w:rPr>
              <w:t>50%</w:t>
            </w:r>
            <w:r>
              <w:rPr>
                <w:rFonts w:hint="eastAsia"/>
                <w:sz w:val="24"/>
                <w:szCs w:val="24"/>
              </w:rPr>
              <w:t>。</w:t>
            </w:r>
          </w:p>
        </w:tc>
      </w:tr>
    </w:tbl>
    <w:p w:rsidR="00DF2604" w:rsidRDefault="00AF3A35" w:rsidP="00AF3A35">
      <w:pPr>
        <w:pStyle w:val="1"/>
        <w:spacing w:before="0" w:after="0" w:line="360" w:lineRule="auto"/>
        <w:rPr>
          <w:sz w:val="28"/>
          <w:szCs w:val="28"/>
        </w:rPr>
      </w:pPr>
      <w:r>
        <w:rPr>
          <w:rFonts w:hint="eastAsia"/>
          <w:sz w:val="28"/>
          <w:szCs w:val="28"/>
        </w:rPr>
        <w:t>八、</w:t>
      </w:r>
      <w:r w:rsidR="00E0748D">
        <w:rPr>
          <w:rFonts w:hint="eastAsia"/>
          <w:sz w:val="28"/>
          <w:szCs w:val="28"/>
        </w:rPr>
        <w:t>主要完成单位及创新推广贡献</w:t>
      </w:r>
    </w:p>
    <w:p w:rsidR="00DF2604" w:rsidRDefault="00E0748D">
      <w:pPr>
        <w:numPr>
          <w:ilvl w:val="0"/>
          <w:numId w:val="3"/>
        </w:numPr>
        <w:spacing w:line="360" w:lineRule="auto"/>
        <w:ind w:firstLineChars="200" w:firstLine="480"/>
        <w:rPr>
          <w:sz w:val="24"/>
          <w:szCs w:val="24"/>
        </w:rPr>
      </w:pPr>
      <w:r>
        <w:rPr>
          <w:rFonts w:hint="eastAsia"/>
          <w:sz w:val="24"/>
          <w:szCs w:val="24"/>
        </w:rPr>
        <w:t>陕西天润科技股份有限公司以科学的管理方法、先进的仪器设备、高素</w:t>
      </w:r>
      <w:r>
        <w:rPr>
          <w:rFonts w:hint="eastAsia"/>
          <w:sz w:val="24"/>
          <w:szCs w:val="24"/>
        </w:rPr>
        <w:lastRenderedPageBreak/>
        <w:t>质的人才、现代的经营理念、不断创新的技术，完成了多源、多类型、多尺度、多时相的空间资源数据库，陕西时空地理信息云平台及各应用子系统等的建设，提供了资源调查、城市规划、安全监管等业务应用产品，在西安、汉中等地开展的相关推广应用示范，使用效果良好，推进了高分遥感在各行业领域的技术进步和创新应用；开发的“高分专项时空信息云平台”与省级中心实现了互联互通，提供了可共享的产品和服务，在数据资源融合、平台建设、应用推广中我单位发挥了决定性的作用，促进了高分遥感信息的实时化、立体化、智能化，提升了政府部门的数据共享和分析决策，推动陕西高分产业化应用再上新台阶。</w:t>
      </w:r>
    </w:p>
    <w:p w:rsidR="005368DD" w:rsidRDefault="00E0748D" w:rsidP="005368DD">
      <w:pPr>
        <w:numPr>
          <w:ilvl w:val="0"/>
          <w:numId w:val="3"/>
        </w:numPr>
        <w:spacing w:line="360" w:lineRule="auto"/>
        <w:ind w:firstLineChars="200" w:firstLine="480"/>
        <w:rPr>
          <w:rFonts w:hint="eastAsia"/>
          <w:sz w:val="24"/>
          <w:szCs w:val="24"/>
        </w:rPr>
      </w:pPr>
      <w:r>
        <w:rPr>
          <w:rFonts w:hint="eastAsia"/>
          <w:sz w:val="24"/>
          <w:szCs w:val="24"/>
        </w:rPr>
        <w:t>陕西省军民融合信息中心为陕西省国防科技工业办公室直属事业单位，已完成建设的数据中心，具备数据的接入、管理与展示能力，并已向省内部门政府部门、企事业单位、高校等提供了持续的高分数据支撑服务。在本项目中主要负责国产高分卫星等空间信息数据接收、处理及应用研究推广，参与完成了时空地理信息云平台和数据库的建设，提供了本项目所需的多期高分遥感影像数据，在“高分专项陕西省地理信息云平台”与“高分应用综合信息服务共享平台”的互联互通工作、市场化应用推广等做出了重要贡献。</w:t>
      </w:r>
    </w:p>
    <w:p w:rsidR="005368DD" w:rsidRPr="005368DD" w:rsidRDefault="005368DD" w:rsidP="005368DD">
      <w:pPr>
        <w:spacing w:line="360" w:lineRule="auto"/>
        <w:ind w:left="480"/>
        <w:rPr>
          <w:rFonts w:hint="eastAsia"/>
          <w:b/>
          <w:bCs/>
          <w:kern w:val="44"/>
          <w:sz w:val="28"/>
          <w:szCs w:val="28"/>
        </w:rPr>
      </w:pPr>
      <w:r w:rsidRPr="005368DD">
        <w:rPr>
          <w:rFonts w:hint="eastAsia"/>
          <w:b/>
          <w:bCs/>
          <w:kern w:val="44"/>
          <w:sz w:val="28"/>
          <w:szCs w:val="28"/>
        </w:rPr>
        <w:t>九、完成人合作关系说明</w:t>
      </w:r>
    </w:p>
    <w:p w:rsidR="005368DD" w:rsidRDefault="005368DD" w:rsidP="00470E76">
      <w:pPr>
        <w:spacing w:line="360" w:lineRule="auto"/>
        <w:ind w:firstLineChars="200" w:firstLine="480"/>
        <w:rPr>
          <w:rFonts w:hint="eastAsia"/>
          <w:sz w:val="24"/>
          <w:szCs w:val="24"/>
        </w:rPr>
      </w:pPr>
      <w:r w:rsidRPr="005368DD">
        <w:rPr>
          <w:rFonts w:hint="eastAsia"/>
          <w:sz w:val="24"/>
          <w:szCs w:val="24"/>
        </w:rPr>
        <w:t>“高分专项陕西省时空地理信息云平台产业化应用”项目均由陕西天润科技股份有限公司及陕西省军民融合信息中心等内部员工共同努力合作完成。其中陈利为总负责人，牵头制定了项目整体方案，并组织了项目的整体运转。贾友和胡俊勇为平台研发设计负责人，参与整体方案制定，确定了平台研发思路和实施方案，并具体组织项目的实施。谢卫杰、任玉冰、刘云鹤全程参与方案的制定和实施，并作为主要的开发人员完成了系统平台的开发任务。陕西省军民融合信息中心的沙峰为高分产业化应用推广的负责人，负责对国产高分卫星数据接收，协调了高分陕西省级数据与应用中心与“高分应用综合信息服务共享平台”的互联互通。</w:t>
      </w:r>
      <w:bookmarkStart w:id="0" w:name="_GoBack"/>
      <w:bookmarkEnd w:id="0"/>
    </w:p>
    <w:sectPr w:rsidR="005368DD">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0B6" w:rsidRDefault="002A50B6">
      <w:r>
        <w:separator/>
      </w:r>
    </w:p>
  </w:endnote>
  <w:endnote w:type="continuationSeparator" w:id="0">
    <w:p w:rsidR="002A50B6" w:rsidRDefault="002A5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604" w:rsidRDefault="00E0748D">
    <w:pPr>
      <w:pStyle w:val="a4"/>
      <w:jc w:val="center"/>
    </w:pPr>
    <w:r>
      <w:rPr>
        <w:noProof/>
      </w:rPr>
      <mc:AlternateContent>
        <mc:Choice Requires="wps">
          <w:drawing>
            <wp:anchor distT="0" distB="0" distL="114300" distR="114300" simplePos="0" relativeHeight="251659264" behindDoc="0" locked="0" layoutInCell="1" allowOverlap="1" wp14:anchorId="2636413D" wp14:editId="0A71992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sdt>
                          <w:sdtPr>
                            <w:id w:val="-1808693672"/>
                          </w:sdtPr>
                          <w:sdtEndPr/>
                          <w:sdtContent>
                            <w:p w:rsidR="00DF2604" w:rsidRDefault="00E0748D">
                              <w:pPr>
                                <w:pStyle w:val="a4"/>
                                <w:jc w:val="center"/>
                              </w:pPr>
                              <w:r>
                                <w:fldChar w:fldCharType="begin"/>
                              </w:r>
                              <w:r>
                                <w:instrText>PAGE   \* MERGEFORMAT</w:instrText>
                              </w:r>
                              <w:r>
                                <w:fldChar w:fldCharType="separate"/>
                              </w:r>
                              <w:r w:rsidR="00470E76" w:rsidRPr="00470E76">
                                <w:rPr>
                                  <w:noProof/>
                                  <w:lang w:val="zh-CN"/>
                                </w:rPr>
                                <w:t>10</w:t>
                              </w:r>
                              <w:r>
                                <w:fldChar w:fldCharType="end"/>
                              </w:r>
                            </w:p>
                          </w:sdtContent>
                        </w:sdt>
                        <w:p w:rsidR="00DF2604" w:rsidRDefault="00DF2604"/>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" filled="f" fillcolor="#e9f2e6 [3201]" stroked="f" strokeweight=".5pt">
              <v:textbox style="mso-fit-shape-to-text:t" inset="0,0,0,0">
                <w:txbxContent>
                  <w:sdt>
                    <w:sdtPr>
                      <w:id w:val="-1808693672"/>
                    </w:sdtPr>
                    <w:sdtEndPr/>
                    <w:sdtContent>
                      <w:p w:rsidR="00DF2604" w:rsidRDefault="00E0748D">
                        <w:pPr>
                          <w:pStyle w:val="a4"/>
                          <w:jc w:val="center"/>
                        </w:pPr>
                        <w:r>
                          <w:fldChar w:fldCharType="begin"/>
                        </w:r>
                        <w:r>
                          <w:instrText>PAGE   \* MERGEFORMAT</w:instrText>
                        </w:r>
                        <w:r>
                          <w:fldChar w:fldCharType="separate"/>
                        </w:r>
                        <w:r w:rsidR="00470E76" w:rsidRPr="00470E76">
                          <w:rPr>
                            <w:noProof/>
                            <w:lang w:val="zh-CN"/>
                          </w:rPr>
                          <w:t>10</w:t>
                        </w:r>
                        <w:r>
                          <w:fldChar w:fldCharType="end"/>
                        </w:r>
                      </w:p>
                    </w:sdtContent>
                  </w:sdt>
                  <w:p w:rsidR="00DF2604" w:rsidRDefault="00DF2604"/>
                </w:txbxContent>
              </v:textbox>
              <w10:wrap anchorx="margin"/>
            </v:shape>
          </w:pict>
        </mc:Fallback>
      </mc:AlternateContent>
    </w:r>
  </w:p>
  <w:p w:rsidR="00DF2604" w:rsidRDefault="00DF260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0B6" w:rsidRDefault="002A50B6">
      <w:r>
        <w:separator/>
      </w:r>
    </w:p>
  </w:footnote>
  <w:footnote w:type="continuationSeparator" w:id="0">
    <w:p w:rsidR="002A50B6" w:rsidRDefault="002A50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702980"/>
    <w:multiLevelType w:val="singleLevel"/>
    <w:tmpl w:val="9B702980"/>
    <w:lvl w:ilvl="0">
      <w:start w:val="2"/>
      <w:numFmt w:val="chineseCounting"/>
      <w:suff w:val="nothing"/>
      <w:lvlText w:val="%1、"/>
      <w:lvlJc w:val="left"/>
      <w:rPr>
        <w:rFonts w:hint="eastAsia"/>
      </w:rPr>
    </w:lvl>
  </w:abstractNum>
  <w:abstractNum w:abstractNumId="1">
    <w:nsid w:val="C574D5B8"/>
    <w:multiLevelType w:val="singleLevel"/>
    <w:tmpl w:val="C574D5B8"/>
    <w:lvl w:ilvl="0">
      <w:start w:val="1"/>
      <w:numFmt w:val="decimal"/>
      <w:suff w:val="nothing"/>
      <w:lvlText w:val="%1、"/>
      <w:lvlJc w:val="left"/>
    </w:lvl>
  </w:abstractNum>
  <w:abstractNum w:abstractNumId="2">
    <w:nsid w:val="5FBE577B"/>
    <w:multiLevelType w:val="multilevel"/>
    <w:tmpl w:val="5FBE577B"/>
    <w:lvl w:ilvl="0">
      <w:start w:val="1"/>
      <w:numFmt w:val="decimal"/>
      <w:lvlText w:val="%1."/>
      <w:lvlJc w:val="left"/>
      <w:pPr>
        <w:ind w:left="420" w:hanging="420"/>
      </w:pPr>
      <w:rPr>
        <w:rFonts w:hint="eastAsia"/>
      </w:rPr>
    </w:lvl>
    <w:lvl w:ilvl="1">
      <w:start w:val="1"/>
      <w:numFmt w:val="decimal"/>
      <w:lvlText w:val="%1.%2"/>
      <w:lvlJc w:val="left"/>
      <w:pPr>
        <w:tabs>
          <w:tab w:val="left" w:pos="576"/>
        </w:tabs>
        <w:ind w:left="576" w:hanging="576"/>
      </w:pPr>
      <w:rPr>
        <w:rFonts w:hint="eastAsia"/>
      </w:rPr>
    </w:lvl>
    <w:lvl w:ilvl="2">
      <w:start w:val="1"/>
      <w:numFmt w:val="decimal"/>
      <w:pStyle w:val="3"/>
      <w:lvlText w:val="%1.%2.%3"/>
      <w:lvlJc w:val="left"/>
      <w:pPr>
        <w:tabs>
          <w:tab w:val="left" w:pos="1571"/>
        </w:tabs>
        <w:ind w:left="1571" w:hanging="720"/>
      </w:pPr>
      <w:rPr>
        <w:rFonts w:hint="eastAsia"/>
      </w:rPr>
    </w:lvl>
    <w:lvl w:ilvl="3">
      <w:start w:val="1"/>
      <w:numFmt w:val="decimal"/>
      <w:lvlText w:val="%1.%2.%3.%4"/>
      <w:lvlJc w:val="left"/>
      <w:pPr>
        <w:tabs>
          <w:tab w:val="left" w:pos="864"/>
        </w:tabs>
        <w:ind w:left="864" w:hanging="864"/>
      </w:pPr>
      <w:rPr>
        <w:rFonts w:hint="eastAsia"/>
      </w:rPr>
    </w:lvl>
    <w:lvl w:ilvl="4">
      <w:start w:val="1"/>
      <w:numFmt w:val="decimal"/>
      <w:lvlText w:val="%1.%2.%3.%4.%5"/>
      <w:lvlJc w:val="left"/>
      <w:pPr>
        <w:tabs>
          <w:tab w:val="left" w:pos="1008"/>
        </w:tabs>
        <w:ind w:left="1008" w:hanging="1008"/>
      </w:pPr>
      <w:rPr>
        <w:rFonts w:hint="eastAsia"/>
      </w:rPr>
    </w:lvl>
    <w:lvl w:ilvl="5">
      <w:start w:val="1"/>
      <w:numFmt w:val="decimal"/>
      <w:lvlText w:val="%1.%2.%3.%4.%5.%6"/>
      <w:lvlJc w:val="left"/>
      <w:pPr>
        <w:tabs>
          <w:tab w:val="left" w:pos="1152"/>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c1ZTJiNjJlN2E3ZjIwNjBmYzY1YjZiZDc1YjMyZmQifQ=="/>
  </w:docVars>
  <w:rsids>
    <w:rsidRoot w:val="000A1009"/>
    <w:rsid w:val="00063280"/>
    <w:rsid w:val="000860B4"/>
    <w:rsid w:val="000A1009"/>
    <w:rsid w:val="001045C9"/>
    <w:rsid w:val="00105943"/>
    <w:rsid w:val="00121523"/>
    <w:rsid w:val="0012432D"/>
    <w:rsid w:val="00126140"/>
    <w:rsid w:val="00177573"/>
    <w:rsid w:val="00191605"/>
    <w:rsid w:val="00196D04"/>
    <w:rsid w:val="001B1270"/>
    <w:rsid w:val="001C1842"/>
    <w:rsid w:val="001D2D03"/>
    <w:rsid w:val="002105D3"/>
    <w:rsid w:val="00256571"/>
    <w:rsid w:val="0028723D"/>
    <w:rsid w:val="00290B76"/>
    <w:rsid w:val="002A50B6"/>
    <w:rsid w:val="00343D4F"/>
    <w:rsid w:val="00363629"/>
    <w:rsid w:val="00381C30"/>
    <w:rsid w:val="0038355A"/>
    <w:rsid w:val="00384D9F"/>
    <w:rsid w:val="00390896"/>
    <w:rsid w:val="003A3ED6"/>
    <w:rsid w:val="003C2B44"/>
    <w:rsid w:val="003C3980"/>
    <w:rsid w:val="003E7B7E"/>
    <w:rsid w:val="004463F2"/>
    <w:rsid w:val="004552DF"/>
    <w:rsid w:val="00470E76"/>
    <w:rsid w:val="0048378C"/>
    <w:rsid w:val="004A6001"/>
    <w:rsid w:val="004B500D"/>
    <w:rsid w:val="004C6B31"/>
    <w:rsid w:val="004D0A4F"/>
    <w:rsid w:val="004E3877"/>
    <w:rsid w:val="00502D46"/>
    <w:rsid w:val="005368DD"/>
    <w:rsid w:val="00545335"/>
    <w:rsid w:val="00583EA8"/>
    <w:rsid w:val="00594700"/>
    <w:rsid w:val="005979C5"/>
    <w:rsid w:val="005A1C65"/>
    <w:rsid w:val="005E37B9"/>
    <w:rsid w:val="006260CF"/>
    <w:rsid w:val="00627046"/>
    <w:rsid w:val="006673FC"/>
    <w:rsid w:val="006A4B68"/>
    <w:rsid w:val="006B5707"/>
    <w:rsid w:val="006D2FBB"/>
    <w:rsid w:val="006E3C1F"/>
    <w:rsid w:val="007132EC"/>
    <w:rsid w:val="00715257"/>
    <w:rsid w:val="00742198"/>
    <w:rsid w:val="00745278"/>
    <w:rsid w:val="007B029D"/>
    <w:rsid w:val="007C426F"/>
    <w:rsid w:val="007D1498"/>
    <w:rsid w:val="007F60F9"/>
    <w:rsid w:val="0084018E"/>
    <w:rsid w:val="00846DE3"/>
    <w:rsid w:val="00874CF8"/>
    <w:rsid w:val="00881BE2"/>
    <w:rsid w:val="008C2784"/>
    <w:rsid w:val="008E6A3E"/>
    <w:rsid w:val="008F28BD"/>
    <w:rsid w:val="00903BE8"/>
    <w:rsid w:val="0092748A"/>
    <w:rsid w:val="00934C2D"/>
    <w:rsid w:val="00945C6F"/>
    <w:rsid w:val="00971187"/>
    <w:rsid w:val="009718C3"/>
    <w:rsid w:val="009802EE"/>
    <w:rsid w:val="009932A9"/>
    <w:rsid w:val="0099743E"/>
    <w:rsid w:val="009A15BF"/>
    <w:rsid w:val="009A32F5"/>
    <w:rsid w:val="009B2BC8"/>
    <w:rsid w:val="009F662A"/>
    <w:rsid w:val="00A10D0B"/>
    <w:rsid w:val="00A3780C"/>
    <w:rsid w:val="00A63173"/>
    <w:rsid w:val="00A6679D"/>
    <w:rsid w:val="00A84F0A"/>
    <w:rsid w:val="00A96167"/>
    <w:rsid w:val="00AE33C3"/>
    <w:rsid w:val="00AF3A35"/>
    <w:rsid w:val="00B25300"/>
    <w:rsid w:val="00B26FAA"/>
    <w:rsid w:val="00B27108"/>
    <w:rsid w:val="00B5212A"/>
    <w:rsid w:val="00B61A71"/>
    <w:rsid w:val="00B7596B"/>
    <w:rsid w:val="00BA3246"/>
    <w:rsid w:val="00BA50D1"/>
    <w:rsid w:val="00BB3B6D"/>
    <w:rsid w:val="00BC7E55"/>
    <w:rsid w:val="00BE1A80"/>
    <w:rsid w:val="00C35914"/>
    <w:rsid w:val="00C632AB"/>
    <w:rsid w:val="00C77851"/>
    <w:rsid w:val="00C83AA0"/>
    <w:rsid w:val="00C83D4E"/>
    <w:rsid w:val="00CC1E81"/>
    <w:rsid w:val="00CD3126"/>
    <w:rsid w:val="00CD41CF"/>
    <w:rsid w:val="00CF4D9C"/>
    <w:rsid w:val="00D135DE"/>
    <w:rsid w:val="00D33EB1"/>
    <w:rsid w:val="00D54667"/>
    <w:rsid w:val="00D9268E"/>
    <w:rsid w:val="00DD4DAB"/>
    <w:rsid w:val="00DD5405"/>
    <w:rsid w:val="00DE3B7D"/>
    <w:rsid w:val="00DF2604"/>
    <w:rsid w:val="00E0748D"/>
    <w:rsid w:val="00E24176"/>
    <w:rsid w:val="00E447BF"/>
    <w:rsid w:val="00E573A3"/>
    <w:rsid w:val="00E65AD1"/>
    <w:rsid w:val="00E66017"/>
    <w:rsid w:val="00E66C4B"/>
    <w:rsid w:val="00E679B1"/>
    <w:rsid w:val="00E8236B"/>
    <w:rsid w:val="00E860F1"/>
    <w:rsid w:val="00E94D1B"/>
    <w:rsid w:val="00E964EC"/>
    <w:rsid w:val="00EE46CC"/>
    <w:rsid w:val="00EF14D3"/>
    <w:rsid w:val="00F044C7"/>
    <w:rsid w:val="00F07738"/>
    <w:rsid w:val="00F46A86"/>
    <w:rsid w:val="00F56C9E"/>
    <w:rsid w:val="00F618EC"/>
    <w:rsid w:val="00FB619E"/>
    <w:rsid w:val="00FB64F5"/>
    <w:rsid w:val="00FC4724"/>
    <w:rsid w:val="00FD279A"/>
    <w:rsid w:val="00FD5507"/>
    <w:rsid w:val="04341DB1"/>
    <w:rsid w:val="0DE545B5"/>
    <w:rsid w:val="0F854FCD"/>
    <w:rsid w:val="17704531"/>
    <w:rsid w:val="28125142"/>
    <w:rsid w:val="417F301D"/>
    <w:rsid w:val="561E49EC"/>
    <w:rsid w:val="61F21F72"/>
    <w:rsid w:val="6B3478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3">
    <w:name w:val="heading 3"/>
    <w:basedOn w:val="a"/>
    <w:next w:val="a"/>
    <w:link w:val="3Char"/>
    <w:qFormat/>
    <w:pPr>
      <w:keepNext/>
      <w:keepLines/>
      <w:numPr>
        <w:ilvl w:val="2"/>
        <w:numId w:val="1"/>
      </w:numPr>
      <w:spacing w:before="260" w:after="260" w:line="360" w:lineRule="auto"/>
      <w:ind w:left="720"/>
      <w:outlineLvl w:val="2"/>
    </w:pPr>
    <w:rPr>
      <w:rFonts w:eastAsia="黑体"/>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pPr>
      <w:spacing w:line="360" w:lineRule="auto"/>
      <w:ind w:firstLineChars="200" w:firstLine="480"/>
    </w:pPr>
    <w:rPr>
      <w:rFonts w:ascii="仿宋_GB2312" w:eastAsia="宋体" w:hAnsi="Times New Roman" w:cs="Times New Roman"/>
      <w:sz w:val="24"/>
      <w:szCs w:val="24"/>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标题 3 Char"/>
    <w:link w:val="3"/>
    <w:qFormat/>
    <w:rPr>
      <w:rFonts w:eastAsia="黑体"/>
      <w:b/>
      <w:bCs/>
      <w:sz w:val="28"/>
      <w:szCs w:val="32"/>
    </w:rPr>
  </w:style>
  <w:style w:type="character" w:customStyle="1" w:styleId="1Char">
    <w:name w:val="标题 1 Char"/>
    <w:basedOn w:val="a0"/>
    <w:link w:val="1"/>
    <w:uiPriority w:val="9"/>
    <w:qFormat/>
    <w:rPr>
      <w:b/>
      <w:bCs/>
      <w:kern w:val="44"/>
      <w:sz w:val="44"/>
      <w:szCs w:val="44"/>
    </w:rPr>
  </w:style>
  <w:style w:type="character" w:customStyle="1" w:styleId="Char">
    <w:name w:val="纯文本 Char"/>
    <w:basedOn w:val="a0"/>
    <w:link w:val="a3"/>
    <w:rPr>
      <w:rFonts w:ascii="仿宋_GB2312" w:eastAsia="宋体" w:hAnsi="Times New Roman" w:cs="Times New Roman"/>
      <w:sz w:val="24"/>
      <w:szCs w:val="24"/>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paragraph" w:styleId="a7">
    <w:name w:val="Balloon Text"/>
    <w:basedOn w:val="a"/>
    <w:link w:val="Char2"/>
    <w:uiPriority w:val="99"/>
    <w:semiHidden/>
    <w:unhideWhenUsed/>
    <w:rsid w:val="00AF3A35"/>
    <w:rPr>
      <w:sz w:val="18"/>
      <w:szCs w:val="18"/>
    </w:rPr>
  </w:style>
  <w:style w:type="character" w:customStyle="1" w:styleId="Char2">
    <w:name w:val="批注框文本 Char"/>
    <w:basedOn w:val="a0"/>
    <w:link w:val="a7"/>
    <w:uiPriority w:val="99"/>
    <w:semiHidden/>
    <w:rsid w:val="00AF3A35"/>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3">
    <w:name w:val="heading 3"/>
    <w:basedOn w:val="a"/>
    <w:next w:val="a"/>
    <w:link w:val="3Char"/>
    <w:qFormat/>
    <w:pPr>
      <w:keepNext/>
      <w:keepLines/>
      <w:numPr>
        <w:ilvl w:val="2"/>
        <w:numId w:val="1"/>
      </w:numPr>
      <w:spacing w:before="260" w:after="260" w:line="360" w:lineRule="auto"/>
      <w:ind w:left="720"/>
      <w:outlineLvl w:val="2"/>
    </w:pPr>
    <w:rPr>
      <w:rFonts w:eastAsia="黑体"/>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pPr>
      <w:spacing w:line="360" w:lineRule="auto"/>
      <w:ind w:firstLineChars="200" w:firstLine="480"/>
    </w:pPr>
    <w:rPr>
      <w:rFonts w:ascii="仿宋_GB2312" w:eastAsia="宋体" w:hAnsi="Times New Roman" w:cs="Times New Roman"/>
      <w:sz w:val="24"/>
      <w:szCs w:val="24"/>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标题 3 Char"/>
    <w:link w:val="3"/>
    <w:qFormat/>
    <w:rPr>
      <w:rFonts w:eastAsia="黑体"/>
      <w:b/>
      <w:bCs/>
      <w:sz w:val="28"/>
      <w:szCs w:val="32"/>
    </w:rPr>
  </w:style>
  <w:style w:type="character" w:customStyle="1" w:styleId="1Char">
    <w:name w:val="标题 1 Char"/>
    <w:basedOn w:val="a0"/>
    <w:link w:val="1"/>
    <w:uiPriority w:val="9"/>
    <w:qFormat/>
    <w:rPr>
      <w:b/>
      <w:bCs/>
      <w:kern w:val="44"/>
      <w:sz w:val="44"/>
      <w:szCs w:val="44"/>
    </w:rPr>
  </w:style>
  <w:style w:type="character" w:customStyle="1" w:styleId="Char">
    <w:name w:val="纯文本 Char"/>
    <w:basedOn w:val="a0"/>
    <w:link w:val="a3"/>
    <w:rPr>
      <w:rFonts w:ascii="仿宋_GB2312" w:eastAsia="宋体" w:hAnsi="Times New Roman" w:cs="Times New Roman"/>
      <w:sz w:val="24"/>
      <w:szCs w:val="24"/>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paragraph" w:styleId="a7">
    <w:name w:val="Balloon Text"/>
    <w:basedOn w:val="a"/>
    <w:link w:val="Char2"/>
    <w:uiPriority w:val="99"/>
    <w:semiHidden/>
    <w:unhideWhenUsed/>
    <w:rsid w:val="00AF3A35"/>
    <w:rPr>
      <w:sz w:val="18"/>
      <w:szCs w:val="18"/>
    </w:rPr>
  </w:style>
  <w:style w:type="character" w:customStyle="1" w:styleId="Char2">
    <w:name w:val="批注框文本 Char"/>
    <w:basedOn w:val="a0"/>
    <w:link w:val="a7"/>
    <w:uiPriority w:val="99"/>
    <w:semiHidden/>
    <w:rsid w:val="00AF3A35"/>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E9F2E6"/>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AD1242C-E273-4F93-9283-CA308137D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1254</Words>
  <Characters>7151</Characters>
  <Application>Microsoft Office Word</Application>
  <DocSecurity>0</DocSecurity>
  <Lines>59</Lines>
  <Paragraphs>16</Paragraphs>
  <ScaleCrop>false</ScaleCrop>
  <Company/>
  <LinksUpToDate>false</LinksUpToDate>
  <CharactersWithSpaces>8389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hello</dc:creator>
  <cp:lastModifiedBy>NTKO</cp:lastModifiedBy>
  <cp:revision>15</cp:revision>
  <dcterms:created xsi:type="dcterms:W3CDTF">2023-07-13T06:59:00Z</dcterms:created>
  <dcterms:modified xsi:type="dcterms:W3CDTF">2023-07-19T07:45:00Z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C495732359734673BBED6273DC127178_12</vt:lpwstr>
  </property>
</Properties>
</file>